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6B" w:rsidRDefault="00C8056B" w:rsidP="00C8056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F10B6B1" wp14:editId="5F3D5A06">
            <wp:simplePos x="0" y="0"/>
            <wp:positionH relativeFrom="column">
              <wp:align>center</wp:align>
            </wp:positionH>
            <wp:positionV relativeFrom="paragraph">
              <wp:posOffset>-635</wp:posOffset>
            </wp:positionV>
            <wp:extent cx="812165" cy="716280"/>
            <wp:effectExtent l="0" t="0" r="6985" b="762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56B" w:rsidRDefault="00C8056B" w:rsidP="00C80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056B" w:rsidRDefault="00C8056B" w:rsidP="00C8056B">
      <w:pPr>
        <w:jc w:val="center"/>
        <w:rPr>
          <w:b/>
          <w:sz w:val="28"/>
          <w:szCs w:val="28"/>
        </w:rPr>
      </w:pPr>
    </w:p>
    <w:p w:rsidR="009D1042" w:rsidRDefault="009D1042" w:rsidP="00C8056B">
      <w:pPr>
        <w:jc w:val="center"/>
        <w:rPr>
          <w:b/>
          <w:sz w:val="28"/>
          <w:szCs w:val="28"/>
        </w:rPr>
      </w:pPr>
    </w:p>
    <w:p w:rsidR="00C8056B" w:rsidRDefault="009D1042" w:rsidP="00C80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 СМОЛЕНСКАЯ ОБЛАСТЬ</w:t>
      </w:r>
    </w:p>
    <w:p w:rsidR="00C8056B" w:rsidRDefault="00C8056B" w:rsidP="00C80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РУХАНСКОГО СЕЛЬСКОГО ПОСЕЛЕНИЯ</w:t>
      </w:r>
    </w:p>
    <w:p w:rsidR="00C8056B" w:rsidRDefault="00C8056B" w:rsidP="00C80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ЕРШИЧСКОГО РАЙОНА СМОЛЕНСКОЙ ОБЛАСТИ</w:t>
      </w:r>
    </w:p>
    <w:p w:rsidR="00C8056B" w:rsidRPr="00BC0F99" w:rsidRDefault="00C8056B" w:rsidP="00C8056B">
      <w:pPr>
        <w:jc w:val="center"/>
        <w:rPr>
          <w:b/>
          <w:sz w:val="28"/>
          <w:szCs w:val="28"/>
        </w:rPr>
      </w:pPr>
    </w:p>
    <w:p w:rsidR="00C8056B" w:rsidRPr="00BC0F99" w:rsidRDefault="00C8056B" w:rsidP="00C8056B">
      <w:pPr>
        <w:jc w:val="center"/>
        <w:rPr>
          <w:b/>
          <w:sz w:val="28"/>
          <w:szCs w:val="28"/>
        </w:rPr>
      </w:pPr>
      <w:proofErr w:type="gramStart"/>
      <w:r w:rsidRPr="00BC0F99">
        <w:rPr>
          <w:b/>
          <w:sz w:val="28"/>
          <w:szCs w:val="28"/>
        </w:rPr>
        <w:t>Р</w:t>
      </w:r>
      <w:proofErr w:type="gramEnd"/>
      <w:r w:rsidRPr="00BC0F99">
        <w:rPr>
          <w:b/>
          <w:sz w:val="28"/>
          <w:szCs w:val="28"/>
        </w:rPr>
        <w:t xml:space="preserve"> Е Ш Е Н И Е</w:t>
      </w:r>
    </w:p>
    <w:p w:rsidR="00C8056B" w:rsidRDefault="00C8056B" w:rsidP="00C8056B">
      <w:pPr>
        <w:rPr>
          <w:b/>
          <w:sz w:val="36"/>
          <w:szCs w:val="36"/>
        </w:rPr>
      </w:pPr>
    </w:p>
    <w:p w:rsidR="00C8056B" w:rsidRPr="00D04AB0" w:rsidRDefault="00C8056B" w:rsidP="00C8056B">
      <w:pPr>
        <w:rPr>
          <w:sz w:val="28"/>
          <w:szCs w:val="28"/>
        </w:rPr>
      </w:pPr>
      <w:r w:rsidRPr="000A7909">
        <w:t xml:space="preserve">  </w:t>
      </w:r>
      <w:r w:rsidRPr="00D04AB0">
        <w:rPr>
          <w:sz w:val="28"/>
          <w:szCs w:val="28"/>
        </w:rPr>
        <w:t xml:space="preserve">от </w:t>
      </w:r>
      <w:r w:rsidR="00A10017">
        <w:rPr>
          <w:sz w:val="28"/>
          <w:szCs w:val="28"/>
        </w:rPr>
        <w:t>28</w:t>
      </w:r>
      <w:r w:rsidRPr="00D04AB0">
        <w:rPr>
          <w:sz w:val="28"/>
          <w:szCs w:val="28"/>
        </w:rPr>
        <w:t>.0</w:t>
      </w:r>
      <w:r w:rsidR="00A10017">
        <w:rPr>
          <w:sz w:val="28"/>
          <w:szCs w:val="28"/>
        </w:rPr>
        <w:t>2</w:t>
      </w:r>
      <w:r w:rsidRPr="00D04AB0">
        <w:rPr>
          <w:sz w:val="28"/>
          <w:szCs w:val="28"/>
        </w:rPr>
        <w:t>.20</w:t>
      </w:r>
      <w:r w:rsidR="00A10017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D04AB0">
        <w:rPr>
          <w:sz w:val="28"/>
          <w:szCs w:val="28"/>
        </w:rPr>
        <w:t xml:space="preserve">года  </w:t>
      </w:r>
      <w:r w:rsidR="00A10017">
        <w:rPr>
          <w:sz w:val="28"/>
          <w:szCs w:val="28"/>
        </w:rPr>
        <w:t>№10</w:t>
      </w:r>
    </w:p>
    <w:p w:rsidR="00C8056B" w:rsidRPr="00D04AB0" w:rsidRDefault="00C8056B" w:rsidP="00C8056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C8056B" w:rsidRPr="00A02E0F" w:rsidTr="00E338B5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C8056B" w:rsidRPr="00A02E0F" w:rsidRDefault="00C8056B" w:rsidP="00E338B5">
            <w:pPr>
              <w:jc w:val="both"/>
              <w:rPr>
                <w:sz w:val="28"/>
                <w:szCs w:val="28"/>
              </w:rPr>
            </w:pPr>
            <w:r w:rsidRPr="00A02E0F">
              <w:rPr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 w:rsidRPr="00A02E0F">
              <w:rPr>
                <w:sz w:val="28"/>
                <w:szCs w:val="28"/>
              </w:rPr>
              <w:t>Руханского</w:t>
            </w:r>
            <w:proofErr w:type="spellEnd"/>
            <w:r w:rsidRPr="00A02E0F">
              <w:rPr>
                <w:sz w:val="28"/>
                <w:szCs w:val="28"/>
              </w:rPr>
              <w:t xml:space="preserve">  сельского поселения </w:t>
            </w:r>
            <w:proofErr w:type="spellStart"/>
            <w:r w:rsidRPr="00A02E0F">
              <w:rPr>
                <w:sz w:val="28"/>
                <w:szCs w:val="28"/>
              </w:rPr>
              <w:t>Ершичского</w:t>
            </w:r>
            <w:proofErr w:type="spellEnd"/>
            <w:r w:rsidRPr="00A02E0F">
              <w:rPr>
                <w:sz w:val="28"/>
                <w:szCs w:val="28"/>
              </w:rPr>
              <w:t xml:space="preserve">  района Смоленской области от 08.02.2016  № 5 «Об утверждении Положения о земельном налоге на территории </w:t>
            </w:r>
            <w:proofErr w:type="spellStart"/>
            <w:r w:rsidRPr="00A02E0F">
              <w:rPr>
                <w:sz w:val="28"/>
                <w:szCs w:val="28"/>
              </w:rPr>
              <w:t>Руханского</w:t>
            </w:r>
            <w:proofErr w:type="spellEnd"/>
            <w:r w:rsidRPr="00A02E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A02E0F">
              <w:rPr>
                <w:sz w:val="28"/>
                <w:szCs w:val="28"/>
              </w:rPr>
              <w:t>Ершичского</w:t>
            </w:r>
            <w:proofErr w:type="spellEnd"/>
            <w:r w:rsidRPr="00A02E0F">
              <w:rPr>
                <w:sz w:val="28"/>
                <w:szCs w:val="28"/>
              </w:rPr>
              <w:t xml:space="preserve"> района Смоленской области»          </w:t>
            </w:r>
            <w:bookmarkStart w:id="0" w:name="_GoBack"/>
            <w:bookmarkEnd w:id="0"/>
          </w:p>
          <w:p w:rsidR="00C8056B" w:rsidRPr="00A02E0F" w:rsidRDefault="00C8056B" w:rsidP="00E338B5">
            <w:pPr>
              <w:jc w:val="both"/>
              <w:rPr>
                <w:sz w:val="28"/>
                <w:szCs w:val="28"/>
              </w:rPr>
            </w:pPr>
          </w:p>
        </w:tc>
      </w:tr>
    </w:tbl>
    <w:p w:rsidR="00C8056B" w:rsidRPr="000A7909" w:rsidRDefault="00C8056B" w:rsidP="00C8056B">
      <w:pPr>
        <w:rPr>
          <w:b/>
        </w:rPr>
      </w:pPr>
    </w:p>
    <w:p w:rsidR="00F71BF2" w:rsidRDefault="00C8056B" w:rsidP="00C8056B">
      <w:pPr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039D">
        <w:rPr>
          <w:sz w:val="28"/>
          <w:szCs w:val="28"/>
        </w:rPr>
        <w:t xml:space="preserve">На основании протеста прокурора </w:t>
      </w:r>
      <w:proofErr w:type="spellStart"/>
      <w:r w:rsidR="004D039D">
        <w:rPr>
          <w:sz w:val="28"/>
          <w:szCs w:val="28"/>
        </w:rPr>
        <w:t>Ершичского</w:t>
      </w:r>
      <w:proofErr w:type="spellEnd"/>
      <w:r w:rsidR="004D039D">
        <w:rPr>
          <w:sz w:val="28"/>
          <w:szCs w:val="28"/>
        </w:rPr>
        <w:t xml:space="preserve"> района А.С. Воронина</w:t>
      </w:r>
      <w:r w:rsidRPr="002A3ACD">
        <w:rPr>
          <w:sz w:val="28"/>
          <w:szCs w:val="28"/>
        </w:rPr>
        <w:t xml:space="preserve">  на  Положение о </w:t>
      </w:r>
      <w:r w:rsidR="00F71BF2">
        <w:rPr>
          <w:sz w:val="28"/>
          <w:szCs w:val="28"/>
        </w:rPr>
        <w:t xml:space="preserve">земельном налоге на территории </w:t>
      </w:r>
      <w:proofErr w:type="spellStart"/>
      <w:r>
        <w:rPr>
          <w:kern w:val="28"/>
          <w:sz w:val="28"/>
          <w:szCs w:val="28"/>
        </w:rPr>
        <w:t>Руханского</w:t>
      </w:r>
      <w:proofErr w:type="spellEnd"/>
      <w:r w:rsidRPr="002A3ACD">
        <w:rPr>
          <w:kern w:val="28"/>
          <w:sz w:val="28"/>
          <w:szCs w:val="28"/>
        </w:rPr>
        <w:t xml:space="preserve"> сельск</w:t>
      </w:r>
      <w:r w:rsidR="00F71BF2">
        <w:rPr>
          <w:kern w:val="28"/>
          <w:sz w:val="28"/>
          <w:szCs w:val="28"/>
        </w:rPr>
        <w:t xml:space="preserve">ого поселения </w:t>
      </w:r>
      <w:proofErr w:type="spellStart"/>
      <w:r w:rsidR="00F71BF2">
        <w:rPr>
          <w:kern w:val="28"/>
          <w:sz w:val="28"/>
          <w:szCs w:val="28"/>
        </w:rPr>
        <w:t>Ершичского</w:t>
      </w:r>
      <w:proofErr w:type="spellEnd"/>
      <w:r w:rsidR="00F71BF2">
        <w:rPr>
          <w:kern w:val="28"/>
          <w:sz w:val="28"/>
          <w:szCs w:val="28"/>
        </w:rPr>
        <w:t xml:space="preserve"> района </w:t>
      </w:r>
      <w:r w:rsidRPr="002A3ACD">
        <w:rPr>
          <w:kern w:val="28"/>
          <w:sz w:val="28"/>
          <w:szCs w:val="28"/>
        </w:rPr>
        <w:t>Смоленской области, утвержденный решение</w:t>
      </w:r>
      <w:r>
        <w:rPr>
          <w:kern w:val="28"/>
          <w:sz w:val="28"/>
          <w:szCs w:val="28"/>
        </w:rPr>
        <w:t xml:space="preserve">м Совета депутатов </w:t>
      </w:r>
      <w:proofErr w:type="spellStart"/>
      <w:r>
        <w:rPr>
          <w:kern w:val="28"/>
          <w:sz w:val="28"/>
          <w:szCs w:val="28"/>
        </w:rPr>
        <w:t>Руханского</w:t>
      </w:r>
      <w:proofErr w:type="spellEnd"/>
      <w:r w:rsidRPr="002A3ACD">
        <w:rPr>
          <w:kern w:val="28"/>
          <w:sz w:val="28"/>
          <w:szCs w:val="28"/>
        </w:rPr>
        <w:t xml:space="preserve"> сельского поселения </w:t>
      </w:r>
      <w:proofErr w:type="spellStart"/>
      <w:r w:rsidRPr="002A3ACD">
        <w:rPr>
          <w:kern w:val="28"/>
          <w:sz w:val="28"/>
          <w:szCs w:val="28"/>
        </w:rPr>
        <w:t>Ершичского</w:t>
      </w:r>
      <w:proofErr w:type="spellEnd"/>
      <w:r w:rsidRPr="002A3ACD">
        <w:rPr>
          <w:kern w:val="28"/>
          <w:sz w:val="28"/>
          <w:szCs w:val="28"/>
        </w:rPr>
        <w:t xml:space="preserve"> района Смол</w:t>
      </w:r>
      <w:r>
        <w:rPr>
          <w:kern w:val="28"/>
          <w:sz w:val="28"/>
          <w:szCs w:val="28"/>
        </w:rPr>
        <w:t xml:space="preserve">енской области от 08.02.2016 № </w:t>
      </w:r>
      <w:proofErr w:type="gramStart"/>
      <w:r>
        <w:rPr>
          <w:kern w:val="28"/>
          <w:sz w:val="28"/>
          <w:szCs w:val="28"/>
        </w:rPr>
        <w:t>5</w:t>
      </w:r>
      <w:proofErr w:type="gramEnd"/>
      <w:r w:rsidRPr="002A3ACD">
        <w:rPr>
          <w:kern w:val="28"/>
          <w:sz w:val="28"/>
          <w:szCs w:val="28"/>
        </w:rPr>
        <w:t xml:space="preserve"> </w:t>
      </w:r>
      <w:r w:rsidR="00F71BF2">
        <w:rPr>
          <w:kern w:val="28"/>
          <w:sz w:val="28"/>
          <w:szCs w:val="28"/>
        </w:rPr>
        <w:t>а так же на основании Федерального закона от 28.12.2017 №436-ФЗ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</w:p>
    <w:p w:rsidR="00C8056B" w:rsidRPr="002A3ACD" w:rsidRDefault="00C8056B" w:rsidP="00C8056B">
      <w:pPr>
        <w:jc w:val="both"/>
        <w:rPr>
          <w:kern w:val="28"/>
          <w:sz w:val="28"/>
          <w:szCs w:val="28"/>
        </w:rPr>
      </w:pPr>
      <w:r w:rsidRPr="002A3ACD">
        <w:rPr>
          <w:kern w:val="28"/>
          <w:sz w:val="28"/>
          <w:szCs w:val="28"/>
        </w:rPr>
        <w:t xml:space="preserve">   </w:t>
      </w:r>
    </w:p>
    <w:p w:rsidR="00C8056B" w:rsidRDefault="00C8056B" w:rsidP="00C805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РУХАНСКОГО СЕЛЬСКОГО ПОСЕЛЕНИЯ ЕРШИЧСКОГО РАЙОНА СМОЛЕНСКОЙ ОБЛАСТИ </w:t>
      </w:r>
    </w:p>
    <w:p w:rsidR="00C8056B" w:rsidRDefault="00C8056B" w:rsidP="00C8056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8056B" w:rsidRDefault="00C8056B" w:rsidP="00C805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РЕШИЛ:</w:t>
      </w:r>
    </w:p>
    <w:p w:rsidR="00C8056B" w:rsidRDefault="00C8056B" w:rsidP="00C8056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C8056B" w:rsidRDefault="00C8056B" w:rsidP="00C8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Положение о земельном налоге на территории </w:t>
      </w: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области, утвержденное приложением к решению Совета депутатов </w:t>
      </w: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 Смоленской области от  08.02.2016 № 5  следующие изменения:</w:t>
      </w:r>
    </w:p>
    <w:p w:rsidR="00FB686B" w:rsidRDefault="00874353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056B" w:rsidRDefault="00874353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 пункт 5</w:t>
      </w:r>
      <w:r w:rsidR="00C8056B">
        <w:rPr>
          <w:rFonts w:ascii="Times New Roman" w:hAnsi="Times New Roman"/>
          <w:sz w:val="28"/>
          <w:szCs w:val="28"/>
        </w:rPr>
        <w:t xml:space="preserve"> статьи 5 </w:t>
      </w:r>
      <w:r w:rsidR="00DD1734">
        <w:rPr>
          <w:rFonts w:ascii="Times New Roman" w:hAnsi="Times New Roman"/>
          <w:sz w:val="28"/>
          <w:szCs w:val="28"/>
        </w:rPr>
        <w:t>изложить в следующей редакции</w:t>
      </w:r>
      <w:proofErr w:type="gramStart"/>
      <w:r w:rsidR="00C8056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74353" w:rsidRDefault="00874353" w:rsidP="00874353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 Налоговая база уменьшается на величину кадастровой стоимости 600 квадратных метров площади земельного участка, находящегося в собственности,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постоянном (бессрочном) пользовании или пожизненном наследуемом владении налогоплательщиков, относящихся к одной из следующих категорий »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C8056B" w:rsidRDefault="00874353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 пункт 5</w:t>
      </w:r>
      <w:r w:rsidR="00C8056B">
        <w:rPr>
          <w:rFonts w:ascii="Times New Roman" w:hAnsi="Times New Roman"/>
          <w:sz w:val="28"/>
          <w:szCs w:val="28"/>
        </w:rPr>
        <w:t xml:space="preserve"> статьи 5 </w:t>
      </w:r>
      <w:r w:rsidR="00FB686B">
        <w:rPr>
          <w:rFonts w:ascii="Times New Roman" w:hAnsi="Times New Roman"/>
          <w:sz w:val="28"/>
          <w:szCs w:val="28"/>
        </w:rPr>
        <w:t>дополнить подпунктом 8 следующего содержания</w:t>
      </w:r>
      <w:proofErr w:type="gramStart"/>
      <w:r w:rsidR="00C8056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B686B" w:rsidRDefault="00FB68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FB6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Пенсионеров, получающих пенсии, назначаемые в порядке, установленном пенсионным законодательством, а так же лиц, достигших возраста 60 и 55 лет ( соответственно мужчины и женщины ), которым в соответствии с законодательством Российской Федерации выплачивается ежемесячное пожизненное содержание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0339FF" w:rsidRDefault="000339FF" w:rsidP="000339FF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пункт 6 статьи 5 изложить в следующей редакции:</w:t>
      </w:r>
    </w:p>
    <w:p w:rsidR="000339FF" w:rsidRDefault="000339FF" w:rsidP="000339FF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Уменьшение налоговой базы в соответствии с пунктом 5 настоящего положения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налоговый вычет ) производится в отношении одного земельного участка по выбору налогоплательщика. </w:t>
      </w:r>
    </w:p>
    <w:p w:rsidR="000339FF" w:rsidRDefault="000339FF" w:rsidP="000339FF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0339FF" w:rsidRDefault="000339FF" w:rsidP="000339FF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Налогоплательщик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0339FF" w:rsidRDefault="00E55F8E" w:rsidP="000339FF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непредставлении налогоплательщиком, имеющим право на применение налогового вычета представляется в отношении одного земельного участка с максимальной исчисленной суммой налога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E55F8E" w:rsidRDefault="00E55F8E" w:rsidP="000339FF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пункт 7 статьи 5 изложить в следующей редакции:</w:t>
      </w:r>
    </w:p>
    <w:p w:rsidR="00E55F8E" w:rsidRDefault="00E55F8E" w:rsidP="000339FF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нулю.»</w:t>
      </w:r>
    </w:p>
    <w:p w:rsidR="00FB686B" w:rsidRDefault="00FB68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C8056B" w:rsidRDefault="00C8056B" w:rsidP="00C8056B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с момента его принятия и подлежит официальному опубликованию в районной газете «Нива»  и размещению на официальном сайте Администрации </w:t>
      </w: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 района  Смоленской  области.</w:t>
      </w:r>
    </w:p>
    <w:p w:rsidR="00C8056B" w:rsidRDefault="00C8056B" w:rsidP="00C8056B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056B" w:rsidRDefault="00C8056B" w:rsidP="00C8056B">
      <w:pPr>
        <w:rPr>
          <w:sz w:val="28"/>
          <w:szCs w:val="28"/>
        </w:rPr>
      </w:pPr>
    </w:p>
    <w:p w:rsidR="00C8056B" w:rsidRDefault="00C8056B" w:rsidP="00C805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8056B" w:rsidRDefault="00C8056B" w:rsidP="00C805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 сельского поселения </w:t>
      </w:r>
    </w:p>
    <w:p w:rsidR="00C8056B" w:rsidRDefault="00C8056B" w:rsidP="00C805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         </w:t>
      </w:r>
      <w:r w:rsidR="00FB686B">
        <w:rPr>
          <w:sz w:val="28"/>
          <w:szCs w:val="28"/>
        </w:rPr>
        <w:t xml:space="preserve">                               </w:t>
      </w:r>
      <w:proofErr w:type="spellStart"/>
      <w:r w:rsidR="00FB686B">
        <w:rPr>
          <w:sz w:val="28"/>
          <w:szCs w:val="28"/>
        </w:rPr>
        <w:t>М.В.Пядин</w:t>
      </w:r>
      <w:proofErr w:type="spellEnd"/>
      <w:r>
        <w:rPr>
          <w:sz w:val="28"/>
          <w:szCs w:val="28"/>
        </w:rPr>
        <w:t xml:space="preserve"> </w:t>
      </w:r>
    </w:p>
    <w:p w:rsidR="00C8056B" w:rsidRDefault="00C8056B" w:rsidP="00C8056B">
      <w:pPr>
        <w:rPr>
          <w:sz w:val="28"/>
          <w:szCs w:val="28"/>
        </w:rPr>
      </w:pPr>
    </w:p>
    <w:p w:rsidR="00C8056B" w:rsidRDefault="00C8056B" w:rsidP="00C8056B">
      <w:pPr>
        <w:rPr>
          <w:sz w:val="28"/>
          <w:szCs w:val="28"/>
        </w:rPr>
      </w:pPr>
    </w:p>
    <w:p w:rsidR="00C8056B" w:rsidRDefault="00C8056B" w:rsidP="00C8056B">
      <w:pPr>
        <w:rPr>
          <w:sz w:val="28"/>
          <w:szCs w:val="28"/>
        </w:rPr>
      </w:pPr>
    </w:p>
    <w:p w:rsidR="00C8056B" w:rsidRDefault="00C8056B" w:rsidP="00C8056B">
      <w:pPr>
        <w:rPr>
          <w:sz w:val="28"/>
          <w:szCs w:val="28"/>
        </w:rPr>
      </w:pPr>
    </w:p>
    <w:p w:rsidR="00C8056B" w:rsidRDefault="00C8056B" w:rsidP="00C8056B">
      <w:pPr>
        <w:rPr>
          <w:sz w:val="28"/>
          <w:szCs w:val="28"/>
        </w:rPr>
      </w:pPr>
    </w:p>
    <w:p w:rsidR="00C8056B" w:rsidRDefault="00C8056B" w:rsidP="00C8056B">
      <w:pPr>
        <w:rPr>
          <w:sz w:val="28"/>
          <w:szCs w:val="28"/>
        </w:rPr>
      </w:pPr>
    </w:p>
    <w:p w:rsidR="00C8056B" w:rsidRDefault="00C8056B" w:rsidP="00C8056B">
      <w:pPr>
        <w:rPr>
          <w:sz w:val="28"/>
          <w:szCs w:val="28"/>
        </w:rPr>
      </w:pPr>
    </w:p>
    <w:p w:rsidR="00C8056B" w:rsidRDefault="00C8056B" w:rsidP="00C8056B">
      <w:pPr>
        <w:rPr>
          <w:sz w:val="28"/>
          <w:szCs w:val="28"/>
        </w:rPr>
      </w:pPr>
    </w:p>
    <w:p w:rsidR="00C8056B" w:rsidRDefault="00C8056B" w:rsidP="00C8056B">
      <w:pPr>
        <w:rPr>
          <w:sz w:val="28"/>
          <w:szCs w:val="28"/>
        </w:rPr>
      </w:pPr>
    </w:p>
    <w:p w:rsidR="00C8056B" w:rsidRDefault="00C8056B" w:rsidP="00C8056B">
      <w:pPr>
        <w:rPr>
          <w:sz w:val="28"/>
          <w:szCs w:val="28"/>
        </w:rPr>
      </w:pPr>
    </w:p>
    <w:p w:rsidR="00C8056B" w:rsidRDefault="00C8056B" w:rsidP="00C8056B">
      <w:pPr>
        <w:rPr>
          <w:sz w:val="28"/>
          <w:szCs w:val="28"/>
        </w:rPr>
      </w:pPr>
    </w:p>
    <w:p w:rsidR="00C8056B" w:rsidRDefault="00C8056B" w:rsidP="00C8056B">
      <w:pPr>
        <w:rPr>
          <w:sz w:val="28"/>
          <w:szCs w:val="28"/>
        </w:rPr>
      </w:pPr>
    </w:p>
    <w:p w:rsidR="00C8056B" w:rsidRDefault="00C8056B" w:rsidP="00C8056B">
      <w:pPr>
        <w:rPr>
          <w:sz w:val="28"/>
          <w:szCs w:val="28"/>
        </w:rPr>
      </w:pPr>
    </w:p>
    <w:p w:rsidR="00C8056B" w:rsidRDefault="00C8056B" w:rsidP="00C8056B">
      <w:pPr>
        <w:rPr>
          <w:sz w:val="28"/>
          <w:szCs w:val="28"/>
        </w:rPr>
      </w:pPr>
    </w:p>
    <w:p w:rsidR="00C8056B" w:rsidRDefault="00C8056B" w:rsidP="00C8056B">
      <w:pPr>
        <w:rPr>
          <w:sz w:val="28"/>
          <w:szCs w:val="28"/>
        </w:rPr>
      </w:pPr>
    </w:p>
    <w:p w:rsidR="00C8056B" w:rsidRDefault="00C8056B" w:rsidP="00C8056B">
      <w:pPr>
        <w:rPr>
          <w:sz w:val="28"/>
          <w:szCs w:val="28"/>
        </w:rPr>
      </w:pPr>
    </w:p>
    <w:p w:rsidR="00C8056B" w:rsidRDefault="00C8056B" w:rsidP="00C8056B">
      <w:pPr>
        <w:rPr>
          <w:sz w:val="28"/>
          <w:szCs w:val="28"/>
        </w:rPr>
      </w:pPr>
    </w:p>
    <w:p w:rsidR="00C8056B" w:rsidRDefault="00C8056B" w:rsidP="00C8056B">
      <w:pPr>
        <w:rPr>
          <w:sz w:val="28"/>
          <w:szCs w:val="28"/>
        </w:rPr>
      </w:pPr>
    </w:p>
    <w:p w:rsidR="00C8056B" w:rsidRDefault="00C8056B" w:rsidP="00C8056B">
      <w:pPr>
        <w:rPr>
          <w:sz w:val="28"/>
          <w:szCs w:val="28"/>
        </w:rPr>
      </w:pPr>
    </w:p>
    <w:p w:rsidR="00C8056B" w:rsidRDefault="00C8056B" w:rsidP="00C8056B">
      <w:pPr>
        <w:rPr>
          <w:sz w:val="28"/>
          <w:szCs w:val="28"/>
        </w:rPr>
      </w:pPr>
    </w:p>
    <w:p w:rsidR="00C8056B" w:rsidRDefault="00C8056B" w:rsidP="00C8056B">
      <w:pPr>
        <w:rPr>
          <w:sz w:val="28"/>
          <w:szCs w:val="28"/>
        </w:rPr>
      </w:pPr>
    </w:p>
    <w:p w:rsidR="00FB686B" w:rsidRDefault="00FB686B" w:rsidP="00C8056B">
      <w:pPr>
        <w:jc w:val="right"/>
      </w:pPr>
    </w:p>
    <w:p w:rsidR="00DD1734" w:rsidRDefault="00DD1734" w:rsidP="00C8056B">
      <w:pPr>
        <w:jc w:val="right"/>
      </w:pPr>
    </w:p>
    <w:p w:rsidR="00DD1734" w:rsidRDefault="00DD1734" w:rsidP="00C8056B">
      <w:pPr>
        <w:jc w:val="right"/>
      </w:pPr>
    </w:p>
    <w:p w:rsidR="00DD1734" w:rsidRDefault="00DD1734" w:rsidP="00C8056B">
      <w:pPr>
        <w:jc w:val="right"/>
      </w:pPr>
    </w:p>
    <w:p w:rsidR="00DD1734" w:rsidRDefault="00DD1734" w:rsidP="00C8056B">
      <w:pPr>
        <w:jc w:val="right"/>
      </w:pPr>
    </w:p>
    <w:p w:rsidR="00DD1734" w:rsidRDefault="00DD1734" w:rsidP="00C8056B">
      <w:pPr>
        <w:jc w:val="right"/>
      </w:pPr>
    </w:p>
    <w:p w:rsidR="00C8056B" w:rsidRPr="00B959B2" w:rsidRDefault="00C8056B" w:rsidP="00C8056B">
      <w:pPr>
        <w:jc w:val="right"/>
      </w:pPr>
      <w:r w:rsidRPr="00B959B2">
        <w:t>Приложение к решению  Совета депутатов</w:t>
      </w:r>
    </w:p>
    <w:p w:rsidR="00C8056B" w:rsidRPr="00B959B2" w:rsidRDefault="00C8056B" w:rsidP="00C8056B">
      <w:pPr>
        <w:jc w:val="right"/>
      </w:pPr>
      <w:proofErr w:type="spellStart"/>
      <w:r>
        <w:t>Руханского</w:t>
      </w:r>
      <w:proofErr w:type="spellEnd"/>
      <w:r w:rsidRPr="00B959B2">
        <w:t xml:space="preserve">  сельского поселения</w:t>
      </w:r>
    </w:p>
    <w:p w:rsidR="00C8056B" w:rsidRPr="00B959B2" w:rsidRDefault="00C8056B" w:rsidP="00C8056B">
      <w:pPr>
        <w:jc w:val="right"/>
      </w:pPr>
      <w:r w:rsidRPr="00B959B2">
        <w:t xml:space="preserve">                                                               </w:t>
      </w:r>
      <w:proofErr w:type="spellStart"/>
      <w:r w:rsidRPr="00B959B2">
        <w:t>Ершичского</w:t>
      </w:r>
      <w:proofErr w:type="spellEnd"/>
      <w:r w:rsidRPr="00B959B2">
        <w:t xml:space="preserve"> района  Смоленской области </w:t>
      </w:r>
    </w:p>
    <w:p w:rsidR="00C8056B" w:rsidRPr="00B959B2" w:rsidRDefault="00C8056B" w:rsidP="00C8056B">
      <w:pPr>
        <w:jc w:val="right"/>
      </w:pPr>
      <w:r w:rsidRPr="00B959B2">
        <w:t xml:space="preserve">                                                                           от  </w:t>
      </w:r>
      <w:r w:rsidR="00DD1734">
        <w:t>28</w:t>
      </w:r>
      <w:r>
        <w:t>.02</w:t>
      </w:r>
      <w:r w:rsidRPr="00B959B2">
        <w:t xml:space="preserve">  201</w:t>
      </w:r>
      <w:r w:rsidR="00DD1734">
        <w:t>8</w:t>
      </w:r>
      <w:r w:rsidRPr="00B959B2">
        <w:t xml:space="preserve"> года  № </w:t>
      </w:r>
      <w:r w:rsidR="00DD1734">
        <w:t>10</w:t>
      </w:r>
    </w:p>
    <w:p w:rsidR="00C8056B" w:rsidRPr="00B959B2" w:rsidRDefault="00C8056B" w:rsidP="00C8056B">
      <w:pPr>
        <w:pStyle w:val="8"/>
        <w:keepNext/>
        <w:tabs>
          <w:tab w:val="left" w:pos="0"/>
        </w:tabs>
        <w:suppressAutoHyphens/>
        <w:spacing w:before="0" w:after="0"/>
        <w:ind w:left="2880"/>
        <w:jc w:val="right"/>
        <w:rPr>
          <w:i w:val="0"/>
        </w:rPr>
      </w:pPr>
      <w:r>
        <w:rPr>
          <w:i w:val="0"/>
        </w:rPr>
        <w:t xml:space="preserve"> </w:t>
      </w:r>
      <w:r w:rsidRPr="00B959B2">
        <w:rPr>
          <w:i w:val="0"/>
        </w:rPr>
        <w:t xml:space="preserve"> «Об утверждении Положения </w:t>
      </w:r>
      <w:proofErr w:type="gramStart"/>
      <w:r w:rsidRPr="00B959B2">
        <w:rPr>
          <w:i w:val="0"/>
        </w:rPr>
        <w:t>о</w:t>
      </w:r>
      <w:proofErr w:type="gramEnd"/>
      <w:r w:rsidRPr="00B959B2">
        <w:rPr>
          <w:i w:val="0"/>
        </w:rPr>
        <w:t xml:space="preserve"> земельном</w:t>
      </w:r>
    </w:p>
    <w:p w:rsidR="00C8056B" w:rsidRPr="00B959B2" w:rsidRDefault="00C8056B" w:rsidP="00C8056B">
      <w:pPr>
        <w:pStyle w:val="8"/>
        <w:keepNext/>
        <w:tabs>
          <w:tab w:val="left" w:pos="0"/>
        </w:tabs>
        <w:suppressAutoHyphens/>
        <w:spacing w:before="0" w:after="0"/>
        <w:ind w:left="2880"/>
        <w:jc w:val="right"/>
        <w:rPr>
          <w:i w:val="0"/>
        </w:rPr>
      </w:pPr>
      <w:r>
        <w:rPr>
          <w:i w:val="0"/>
        </w:rPr>
        <w:t xml:space="preserve"> </w:t>
      </w:r>
      <w:r w:rsidRPr="00B959B2">
        <w:rPr>
          <w:i w:val="0"/>
        </w:rPr>
        <w:t xml:space="preserve">   </w:t>
      </w:r>
      <w:proofErr w:type="gramStart"/>
      <w:r w:rsidRPr="00B959B2">
        <w:rPr>
          <w:i w:val="0"/>
        </w:rPr>
        <w:t>на</w:t>
      </w:r>
      <w:r>
        <w:rPr>
          <w:i w:val="0"/>
        </w:rPr>
        <w:t>логе</w:t>
      </w:r>
      <w:proofErr w:type="gramEnd"/>
      <w:r>
        <w:rPr>
          <w:i w:val="0"/>
        </w:rPr>
        <w:t xml:space="preserve"> на территории </w:t>
      </w:r>
      <w:proofErr w:type="spellStart"/>
      <w:r>
        <w:rPr>
          <w:i w:val="0"/>
        </w:rPr>
        <w:t>Руханского</w:t>
      </w:r>
      <w:proofErr w:type="spellEnd"/>
      <w:r w:rsidRPr="00B959B2">
        <w:rPr>
          <w:i w:val="0"/>
        </w:rPr>
        <w:t xml:space="preserve">       </w:t>
      </w:r>
    </w:p>
    <w:p w:rsidR="00C8056B" w:rsidRPr="00B959B2" w:rsidRDefault="00C8056B" w:rsidP="00C8056B">
      <w:pPr>
        <w:pStyle w:val="8"/>
        <w:keepNext/>
        <w:tabs>
          <w:tab w:val="left" w:pos="0"/>
        </w:tabs>
        <w:suppressAutoHyphens/>
        <w:spacing w:before="0" w:after="0"/>
        <w:ind w:left="2880"/>
        <w:jc w:val="right"/>
        <w:rPr>
          <w:i w:val="0"/>
        </w:rPr>
      </w:pPr>
      <w:r>
        <w:rPr>
          <w:i w:val="0"/>
        </w:rPr>
        <w:t xml:space="preserve"> </w:t>
      </w:r>
      <w:r w:rsidRPr="00B959B2">
        <w:rPr>
          <w:i w:val="0"/>
        </w:rPr>
        <w:t xml:space="preserve">сельского поселения </w:t>
      </w:r>
      <w:proofErr w:type="spellStart"/>
      <w:r w:rsidRPr="00B959B2">
        <w:rPr>
          <w:i w:val="0"/>
        </w:rPr>
        <w:t>Ершичского</w:t>
      </w:r>
      <w:proofErr w:type="spellEnd"/>
      <w:r w:rsidRPr="00B959B2">
        <w:rPr>
          <w:i w:val="0"/>
        </w:rPr>
        <w:t xml:space="preserve"> </w:t>
      </w:r>
    </w:p>
    <w:p w:rsidR="00C8056B" w:rsidRPr="00B959B2" w:rsidRDefault="00C8056B" w:rsidP="00C8056B">
      <w:pPr>
        <w:pStyle w:val="8"/>
        <w:keepNext/>
        <w:tabs>
          <w:tab w:val="left" w:pos="0"/>
        </w:tabs>
        <w:suppressAutoHyphens/>
        <w:spacing w:before="0" w:after="0"/>
        <w:ind w:left="2880"/>
        <w:jc w:val="right"/>
        <w:rPr>
          <w:i w:val="0"/>
        </w:rPr>
      </w:pPr>
      <w:r>
        <w:rPr>
          <w:i w:val="0"/>
        </w:rPr>
        <w:t xml:space="preserve"> </w:t>
      </w:r>
      <w:r w:rsidRPr="00B959B2">
        <w:rPr>
          <w:i w:val="0"/>
        </w:rPr>
        <w:t>района Смоленской области»</w:t>
      </w:r>
    </w:p>
    <w:p w:rsidR="00C8056B" w:rsidRDefault="00C8056B" w:rsidP="00C8056B">
      <w:pPr>
        <w:pStyle w:val="8"/>
        <w:keepNext/>
        <w:tabs>
          <w:tab w:val="left" w:pos="0"/>
        </w:tabs>
        <w:suppressAutoHyphens/>
        <w:spacing w:before="0" w:after="0"/>
        <w:ind w:left="2880"/>
        <w:jc w:val="right"/>
        <w:rPr>
          <w:b/>
        </w:rPr>
      </w:pPr>
      <w:r>
        <w:rPr>
          <w:b/>
        </w:rPr>
        <w:t xml:space="preserve"> </w:t>
      </w:r>
    </w:p>
    <w:p w:rsidR="00C8056B" w:rsidRDefault="00C8056B" w:rsidP="00C8056B">
      <w:pPr>
        <w:jc w:val="right"/>
      </w:pPr>
    </w:p>
    <w:p w:rsidR="00C8056B" w:rsidRPr="00C51528" w:rsidRDefault="00C8056B" w:rsidP="00C8056B">
      <w:pPr>
        <w:pStyle w:val="ConsTitle"/>
        <w:widowControl/>
        <w:tabs>
          <w:tab w:val="left" w:pos="5040"/>
        </w:tabs>
        <w:ind w:right="0"/>
        <w:jc w:val="center"/>
        <w:rPr>
          <w:rFonts w:ascii="Times New Roman" w:hAnsi="Times New Roman"/>
          <w:bCs w:val="0"/>
          <w:sz w:val="24"/>
          <w:szCs w:val="24"/>
        </w:rPr>
      </w:pPr>
      <w:r w:rsidRPr="00C51528">
        <w:rPr>
          <w:rFonts w:ascii="Times New Roman" w:hAnsi="Times New Roman"/>
          <w:bCs w:val="0"/>
          <w:sz w:val="24"/>
          <w:szCs w:val="24"/>
        </w:rPr>
        <w:t xml:space="preserve">ПОЛОЖЕНИЕ  О ЗЕМЕЛЬНОМ НАЛОГЕ </w:t>
      </w:r>
    </w:p>
    <w:p w:rsidR="00C8056B" w:rsidRDefault="00C8056B" w:rsidP="00C8056B">
      <w:pPr>
        <w:jc w:val="center"/>
        <w:rPr>
          <w:b/>
          <w:bCs/>
        </w:rPr>
      </w:pPr>
      <w:r>
        <w:t xml:space="preserve">на территории </w:t>
      </w:r>
      <w:proofErr w:type="spellStart"/>
      <w:r>
        <w:rPr>
          <w:b/>
        </w:rPr>
        <w:t>Руханского</w:t>
      </w:r>
      <w:proofErr w:type="spellEnd"/>
      <w:r>
        <w:t xml:space="preserve"> сельского поселения</w:t>
      </w:r>
      <w:r>
        <w:rPr>
          <w:b/>
          <w:bCs/>
        </w:rPr>
        <w:t xml:space="preserve"> </w:t>
      </w:r>
    </w:p>
    <w:p w:rsidR="00C8056B" w:rsidRDefault="00C8056B" w:rsidP="00C8056B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Ершичского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района Смоленской области </w:t>
      </w:r>
    </w:p>
    <w:p w:rsidR="00C8056B" w:rsidRPr="00C51528" w:rsidRDefault="00C8056B" w:rsidP="00C8056B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C8056B" w:rsidRPr="00C51528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C51528">
        <w:rPr>
          <w:rFonts w:ascii="Times New Roman" w:hAnsi="Times New Roman"/>
          <w:b/>
          <w:sz w:val="28"/>
          <w:szCs w:val="28"/>
        </w:rPr>
        <w:t>Статья 1. Общие положения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Положением в соответствии с Налоговым кодексом Российской Федерации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Руханского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ршичского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Смоленской области определяются ставки, порядок и сроки уплаты налога, 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056B" w:rsidRPr="00C51528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51528">
        <w:rPr>
          <w:rFonts w:ascii="Times New Roman" w:hAnsi="Times New Roman"/>
          <w:b/>
          <w:color w:val="000000"/>
          <w:sz w:val="28"/>
          <w:szCs w:val="28"/>
          <w:u w:val="single"/>
        </w:rPr>
        <w:t>Статья 2. Налогоплательщики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 наследуемого владения.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056B" w:rsidRPr="00C51528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528">
        <w:rPr>
          <w:rFonts w:ascii="Times New Roman" w:hAnsi="Times New Roman"/>
          <w:b/>
          <w:color w:val="000000"/>
          <w:sz w:val="28"/>
          <w:szCs w:val="28"/>
        </w:rPr>
        <w:t>Статья 3. Объект налогообложения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Объектом налогообложения признаются земельные участки, расположенные в пределах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Руханского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Ершичского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Смоленской области.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Не признаются объектом налогообложения: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земельные участки, изъятые из оборота в соответствии с законодательством Российской Федерации;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 </w:t>
      </w:r>
      <w:proofErr w:type="gramEnd"/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подпункт 3 исключен (решение Совета депутатов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Руханского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Ершичского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Смоленской области от 19.02.2013г № 03).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земельные участки из состава земель лесного фонда;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056B" w:rsidRPr="00C51528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528">
        <w:rPr>
          <w:rFonts w:ascii="Times New Roman" w:hAnsi="Times New Roman"/>
          <w:b/>
          <w:color w:val="000000"/>
          <w:sz w:val="28"/>
          <w:szCs w:val="28"/>
        </w:rPr>
        <w:t>Статья 4. Налоговая база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056B" w:rsidRPr="00C51528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51528">
        <w:rPr>
          <w:rFonts w:ascii="Times New Roman" w:hAnsi="Times New Roman"/>
          <w:b/>
          <w:color w:val="000000"/>
          <w:sz w:val="28"/>
          <w:szCs w:val="28"/>
          <w:u w:val="single"/>
        </w:rPr>
        <w:t>Статья 5. Порядок определения налоговой базы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1. Налоговая база земельного участка, образованного в течение налогового периода, определяется как его кадастровая стоимость  </w:t>
      </w:r>
      <w:r w:rsidRPr="002D41CB">
        <w:rPr>
          <w:rFonts w:ascii="Times New Roman" w:hAnsi="Times New Roman"/>
          <w:sz w:val="24"/>
          <w:szCs w:val="24"/>
        </w:rPr>
        <w:t>на день внесения в Единый государственный реестр недвижимости сведений, являющихся основанием для определения кадастровый стоимости такого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Налогоплательщики-организации определяют налоговую базу самостоятельно на основании сведений </w:t>
      </w:r>
      <w:r w:rsidRPr="00F51E3E">
        <w:rPr>
          <w:rFonts w:ascii="Times New Roman" w:hAnsi="Times New Roman"/>
          <w:sz w:val="24"/>
          <w:szCs w:val="24"/>
        </w:rPr>
        <w:t>Единого государственного реестра</w:t>
      </w:r>
      <w:r>
        <w:rPr>
          <w:rFonts w:ascii="Times New Roman" w:hAnsi="Times New Roman"/>
          <w:color w:val="000000"/>
          <w:sz w:val="24"/>
          <w:szCs w:val="24"/>
        </w:rPr>
        <w:t xml:space="preserve"> о каждом земельном участке, принадлежащем им на праве собственности или праве постоянного (бессрочного) пользования.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ими в предпринимательской деятельности, на основании сведений государственного земельного кадастра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C8056B" w:rsidRPr="00F51E3E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EE178C">
        <w:rPr>
          <w:rFonts w:ascii="Times New Roman" w:hAnsi="Times New Roman"/>
          <w:sz w:val="24"/>
          <w:szCs w:val="24"/>
        </w:rPr>
        <w:t xml:space="preserve">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</w:t>
      </w:r>
      <w:r w:rsidRPr="00F51E3E">
        <w:rPr>
          <w:rFonts w:ascii="Times New Roman" w:hAnsi="Times New Roman"/>
          <w:sz w:val="24"/>
          <w:szCs w:val="24"/>
        </w:rPr>
        <w:t>органами</w:t>
      </w:r>
      <w:proofErr w:type="gramStart"/>
      <w:r w:rsidRPr="00F51E3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51E3E">
        <w:rPr>
          <w:rFonts w:ascii="Times New Roman" w:hAnsi="Times New Roman"/>
          <w:sz w:val="24"/>
          <w:szCs w:val="24"/>
        </w:rPr>
        <w:t xml:space="preserve"> осуществляющими государственный кадастровый учет и государственную регистрацию прав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1E3E">
        <w:rPr>
          <w:rFonts w:ascii="Times New Roman" w:hAnsi="Times New Roman"/>
          <w:sz w:val="24"/>
          <w:szCs w:val="24"/>
        </w:rPr>
        <w:t>на недвижимое имущество.</w:t>
      </w:r>
    </w:p>
    <w:p w:rsidR="00C8056B" w:rsidRPr="00FB68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FB686B" w:rsidRPr="00FB686B">
        <w:rPr>
          <w:rFonts w:ascii="Times New Roman" w:hAnsi="Times New Roman"/>
          <w:color w:val="000000"/>
          <w:sz w:val="24"/>
          <w:szCs w:val="24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1) Героев Советского Союза, Героев Российской Федерации, полных кавалеров ордена Славы;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2) инвалидов, имеющих I группу инвалидности, а также лиц, имеющих II группу инвалидности, установленную до 1 января 2004 года;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инвалидов с детства;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  ветеранов и инвалидов боевых действий;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18.06.1992г N 3061-1), а также в соответствии с Федеральным законом от 26.11.1998г N 175-ФЗ "О социальной защите граждан Российской Федерации, подвергшихся воздействию радиации вследствие аварии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";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8056B" w:rsidRPr="00DD1734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FB686B" w:rsidRPr="00FB686B" w:rsidRDefault="00FB68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B686B">
        <w:rPr>
          <w:rFonts w:ascii="Times New Roman" w:hAnsi="Times New Roman"/>
          <w:color w:val="000000"/>
          <w:sz w:val="24"/>
          <w:szCs w:val="24"/>
        </w:rPr>
        <w:t xml:space="preserve">8) </w:t>
      </w:r>
      <w:r w:rsidRPr="00FB686B">
        <w:rPr>
          <w:rFonts w:ascii="Times New Roman" w:hAnsi="Times New Roman"/>
          <w:sz w:val="24"/>
          <w:szCs w:val="24"/>
        </w:rPr>
        <w:t xml:space="preserve">Пенсионеров, получающих пенсии, назначаемые в порядке, установленном пенсионным законодательством, а так же лиц, достигших возраста 60 и 55 лет </w:t>
      </w:r>
      <w:proofErr w:type="gramStart"/>
      <w:r w:rsidRPr="00FB686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B686B">
        <w:rPr>
          <w:rFonts w:ascii="Times New Roman" w:hAnsi="Times New Roman"/>
          <w:sz w:val="24"/>
          <w:szCs w:val="24"/>
        </w:rPr>
        <w:t>соответственно мужчины и женщины ), которым в соответствии с законодательством Российской Федерации выплачивается ежемесячное пожизненное содержание.</w:t>
      </w:r>
    </w:p>
    <w:p w:rsidR="00E55F8E" w:rsidRPr="00E55F8E" w:rsidRDefault="00E55F8E" w:rsidP="00E55F8E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E55F8E">
        <w:rPr>
          <w:rFonts w:ascii="Times New Roman" w:hAnsi="Times New Roman"/>
          <w:sz w:val="24"/>
          <w:szCs w:val="24"/>
        </w:rPr>
        <w:t xml:space="preserve">6. Уменьшение налоговой базы в соответствии с пунктом 5 настоящего положения </w:t>
      </w:r>
      <w:proofErr w:type="gramStart"/>
      <w:r w:rsidRPr="00E55F8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55F8E">
        <w:rPr>
          <w:rFonts w:ascii="Times New Roman" w:hAnsi="Times New Roman"/>
          <w:sz w:val="24"/>
          <w:szCs w:val="24"/>
        </w:rPr>
        <w:t xml:space="preserve">налоговый вычет ) производится в отношении одного земельного участка по выбору налогоплательщика. </w:t>
      </w:r>
    </w:p>
    <w:p w:rsidR="00E55F8E" w:rsidRPr="00E55F8E" w:rsidRDefault="00E55F8E" w:rsidP="00E55F8E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E55F8E">
        <w:rPr>
          <w:rFonts w:ascii="Times New Roman" w:hAnsi="Times New Roman"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E55F8E" w:rsidRPr="00E55F8E" w:rsidRDefault="00E55F8E" w:rsidP="00E55F8E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5F8E">
        <w:rPr>
          <w:rFonts w:ascii="Times New Roman" w:hAnsi="Times New Roman"/>
          <w:sz w:val="24"/>
          <w:szCs w:val="24"/>
        </w:rPr>
        <w:t>Налогоплательщик</w:t>
      </w:r>
      <w:proofErr w:type="gramEnd"/>
      <w:r w:rsidRPr="00E55F8E">
        <w:rPr>
          <w:rFonts w:ascii="Times New Roman" w:hAnsi="Times New Roman"/>
          <w:sz w:val="24"/>
          <w:szCs w:val="24"/>
        </w:rPr>
        <w:t xml:space="preserve">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E55F8E" w:rsidRDefault="00E55F8E" w:rsidP="00E55F8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E55F8E">
        <w:rPr>
          <w:rFonts w:ascii="Times New Roman" w:hAnsi="Times New Roman"/>
          <w:sz w:val="24"/>
          <w:szCs w:val="24"/>
        </w:rPr>
        <w:t xml:space="preserve">При непредставлении </w:t>
      </w:r>
      <w:proofErr w:type="gramStart"/>
      <w:r w:rsidRPr="00E55F8E">
        <w:rPr>
          <w:rFonts w:ascii="Times New Roman" w:hAnsi="Times New Roman"/>
          <w:sz w:val="24"/>
          <w:szCs w:val="24"/>
        </w:rPr>
        <w:t>налогоплательщиком, имеющим право на применение налогового вычета представляется</w:t>
      </w:r>
      <w:proofErr w:type="gramEnd"/>
      <w:r w:rsidRPr="00E55F8E">
        <w:rPr>
          <w:rFonts w:ascii="Times New Roman" w:hAnsi="Times New Roman"/>
          <w:sz w:val="24"/>
          <w:szCs w:val="24"/>
        </w:rPr>
        <w:t xml:space="preserve"> в отношении одного земельного участка с максимальной исчисленной суммой налога.</w:t>
      </w:r>
    </w:p>
    <w:p w:rsidR="00C8056B" w:rsidRDefault="00E55F8E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E55F8E">
        <w:rPr>
          <w:rFonts w:ascii="Times New Roman" w:hAnsi="Times New Roman"/>
          <w:sz w:val="24"/>
          <w:szCs w:val="24"/>
        </w:rPr>
        <w:t xml:space="preserve">7. </w:t>
      </w:r>
      <w:r w:rsidRPr="00E55F8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55F8E">
        <w:rPr>
          <w:rFonts w:ascii="Times New Roman" w:hAnsi="Times New Roman"/>
          <w:sz w:val="24"/>
          <w:szCs w:val="24"/>
        </w:rPr>
        <w:t>,</w:t>
      </w:r>
      <w:proofErr w:type="gramEnd"/>
      <w:r w:rsidRPr="00E55F8E">
        <w:rPr>
          <w:rFonts w:ascii="Times New Roman" w:hAnsi="Times New Roman"/>
          <w:sz w:val="24"/>
          <w:szCs w:val="24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E55F8E" w:rsidRPr="00E55F8E" w:rsidRDefault="00E55F8E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056B" w:rsidRPr="00C51528" w:rsidRDefault="00C8056B" w:rsidP="00C8056B">
      <w:pPr>
        <w:pStyle w:val="31"/>
        <w:ind w:firstLine="0"/>
        <w:rPr>
          <w:color w:val="000000"/>
          <w:sz w:val="28"/>
          <w:szCs w:val="28"/>
        </w:rPr>
      </w:pPr>
      <w:r>
        <w:rPr>
          <w:color w:val="000000"/>
          <w:szCs w:val="24"/>
        </w:rPr>
        <w:t xml:space="preserve">         </w:t>
      </w:r>
      <w:r w:rsidRPr="00C51528">
        <w:rPr>
          <w:color w:val="000000"/>
          <w:sz w:val="28"/>
          <w:szCs w:val="28"/>
        </w:rPr>
        <w:t>Статья 6. Порядок и сроки предоставления налогоплательщиками документов, подтверждающих право на у</w:t>
      </w:r>
      <w:r>
        <w:rPr>
          <w:color w:val="000000"/>
          <w:sz w:val="28"/>
          <w:szCs w:val="28"/>
        </w:rPr>
        <w:t>меньшение налогооблагаемой базы исключить.</w:t>
      </w:r>
      <w:r w:rsidRPr="00C51528">
        <w:rPr>
          <w:color w:val="000000"/>
          <w:sz w:val="28"/>
          <w:szCs w:val="28"/>
        </w:rPr>
        <w:t xml:space="preserve">  </w:t>
      </w:r>
    </w:p>
    <w:p w:rsidR="00C8056B" w:rsidRDefault="00C8056B" w:rsidP="00C8056B">
      <w:pPr>
        <w:pStyle w:val="31"/>
        <w:rPr>
          <w:b w:val="0"/>
          <w:color w:val="000000"/>
          <w:szCs w:val="24"/>
          <w:u w:val="single"/>
        </w:rPr>
      </w:pPr>
      <w:r>
        <w:rPr>
          <w:b w:val="0"/>
          <w:color w:val="000000"/>
          <w:szCs w:val="24"/>
          <w:u w:val="single"/>
        </w:rPr>
        <w:t xml:space="preserve">  </w:t>
      </w:r>
    </w:p>
    <w:p w:rsidR="00C8056B" w:rsidRPr="00C51528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528">
        <w:rPr>
          <w:rFonts w:ascii="Times New Roman" w:hAnsi="Times New Roman"/>
          <w:b/>
          <w:color w:val="000000"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056B" w:rsidRPr="00C51528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528">
        <w:rPr>
          <w:rFonts w:ascii="Times New Roman" w:hAnsi="Times New Roman"/>
          <w:b/>
          <w:color w:val="000000"/>
          <w:sz w:val="28"/>
          <w:szCs w:val="28"/>
        </w:rPr>
        <w:t>Статья 8. Налоговый период. Отчетный период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Налоговым периодом признается календарный год.</w:t>
      </w:r>
    </w:p>
    <w:p w:rsidR="00C8056B" w:rsidRDefault="00C8056B" w:rsidP="00C8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E178C">
        <w:rPr>
          <w:rFonts w:ascii="Times New Roman" w:hAnsi="Times New Roman" w:cs="Times New Roman"/>
          <w:sz w:val="24"/>
          <w:szCs w:val="24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056B" w:rsidRPr="00C51528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528">
        <w:rPr>
          <w:rFonts w:ascii="Times New Roman" w:hAnsi="Times New Roman"/>
          <w:b/>
          <w:color w:val="000000"/>
          <w:sz w:val="28"/>
          <w:szCs w:val="28"/>
        </w:rPr>
        <w:t xml:space="preserve">Статья 9. Налоговые льготы 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Освобождаются от налогообложения: 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- многодетные семьи; 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- органы местного самоуправления;</w:t>
      </w:r>
    </w:p>
    <w:p w:rsidR="00C8056B" w:rsidRPr="00CB1460" w:rsidRDefault="00C8056B" w:rsidP="00C8056B">
      <w:pPr>
        <w:jc w:val="both"/>
      </w:pPr>
      <w:r>
        <w:t xml:space="preserve">         </w:t>
      </w:r>
      <w:r w:rsidRPr="00CB1460">
        <w:t xml:space="preserve">3) - муниципальные бюджетные, автономные и казенные учреждения; </w:t>
      </w:r>
    </w:p>
    <w:p w:rsidR="00C8056B" w:rsidRPr="00CB1460" w:rsidRDefault="00C8056B" w:rsidP="00C8056B">
      <w:pPr>
        <w:jc w:val="both"/>
      </w:pPr>
      <w:r w:rsidRPr="00CB1460">
        <w:t xml:space="preserve">         4) - ветераны и инвалиды Великой Отечественной войны».</w:t>
      </w:r>
    </w:p>
    <w:p w:rsidR="00C8056B" w:rsidRDefault="00C8056B" w:rsidP="00C8056B">
      <w:pPr>
        <w:pStyle w:val="ConsNormal"/>
        <w:widowControl/>
        <w:ind w:righ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056B" w:rsidRPr="00C51528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528">
        <w:rPr>
          <w:rFonts w:ascii="Times New Roman" w:hAnsi="Times New Roman"/>
          <w:b/>
          <w:color w:val="000000"/>
          <w:sz w:val="28"/>
          <w:szCs w:val="28"/>
        </w:rPr>
        <w:t>Статья 10. Порядок исчисления налога и авансовых платежей по налогу</w:t>
      </w:r>
    </w:p>
    <w:p w:rsidR="00C8056B" w:rsidRPr="00CB1460" w:rsidRDefault="00C8056B" w:rsidP="00C8056B">
      <w:r w:rsidRPr="00CB1460">
        <w:t xml:space="preserve">        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C8056B" w:rsidRPr="00CB1460" w:rsidRDefault="00C8056B" w:rsidP="00C8056B">
      <w:pPr>
        <w:jc w:val="both"/>
      </w:pPr>
      <w:r w:rsidRPr="00CB1460">
        <w:t xml:space="preserve">   </w:t>
      </w:r>
      <w:r>
        <w:t xml:space="preserve">    </w:t>
      </w:r>
      <w:r w:rsidRPr="00CB1460">
        <w:t xml:space="preserve"> 2. Налогоплательщики-организации исчисляют сумму налога (сумму авансовых платежей по налогу) самостоятельно.</w:t>
      </w:r>
    </w:p>
    <w:p w:rsidR="00C8056B" w:rsidRPr="00CB1460" w:rsidRDefault="00C8056B" w:rsidP="00C8056B">
      <w:pPr>
        <w:jc w:val="both"/>
      </w:pPr>
      <w:r w:rsidRPr="00CB1460">
        <w:t>Налогоплательщики - физические лица, являющиеся индивидуальными предпринимателями, исчисляют сумму налога самостоятельно в отношении земельных участков, используемых ими в предпринимательской деятельности.</w:t>
      </w:r>
    </w:p>
    <w:p w:rsidR="00C8056B" w:rsidRDefault="00C8056B" w:rsidP="00C8056B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3. </w:t>
      </w:r>
      <w:r w:rsidRPr="00F34764">
        <w:rPr>
          <w:rFonts w:ascii="Times New Roman" w:hAnsi="Times New Roman"/>
          <w:sz w:val="24"/>
          <w:szCs w:val="24"/>
        </w:rPr>
        <w:t>Сумма налога, подлежащая уплате в бюджет налогоплательщиками - физическими лицами, исчисляется налоговыми органами</w:t>
      </w:r>
      <w:r>
        <w:rPr>
          <w:rFonts w:ascii="Times New Roman" w:hAnsi="Times New Roman"/>
          <w:sz w:val="24"/>
          <w:szCs w:val="24"/>
        </w:rPr>
        <w:t>.</w:t>
      </w:r>
    </w:p>
    <w:p w:rsidR="00C8056B" w:rsidRPr="00CB1460" w:rsidRDefault="00C8056B" w:rsidP="00C8056B">
      <w:pPr>
        <w:jc w:val="both"/>
      </w:pPr>
      <w:r w:rsidRPr="00CB1460">
        <w:t xml:space="preserve">    4. </w:t>
      </w:r>
      <w:proofErr w:type="gramStart"/>
      <w:r w:rsidRPr="00CB1460"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</w:t>
      </w:r>
      <w:proofErr w:type="gramEnd"/>
      <w:r w:rsidRPr="00CB1460">
        <w:t xml:space="preserve"> календарных месяцев в налоговом (отчетном) периоде, если иное не предусмотрено настоящей статьей. При этом</w:t>
      </w:r>
      <w:proofErr w:type="gramStart"/>
      <w:r w:rsidRPr="00CB1460">
        <w:t>,</w:t>
      </w:r>
      <w:proofErr w:type="gramEnd"/>
      <w:r w:rsidRPr="00CB1460"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CB1460">
        <w:t>за полный месяц</w:t>
      </w:r>
      <w:proofErr w:type="gramEnd"/>
      <w:r w:rsidRPr="00CB1460">
        <w:t xml:space="preserve"> принимается месяц прекращения указанных прав.</w:t>
      </w:r>
    </w:p>
    <w:p w:rsidR="00C8056B" w:rsidRDefault="00C8056B" w:rsidP="00C8056B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5.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В отношении земельного участка (его доли), перешедшего (перешедшей) по наследству к физическому лицу, налог исчисляется,  начиная с месяца открытия наследства.</w:t>
      </w:r>
      <w:proofErr w:type="gramEnd"/>
    </w:p>
    <w:p w:rsidR="00C8056B" w:rsidRDefault="00C8056B" w:rsidP="00C8056B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   6. </w:t>
      </w:r>
      <w:r w:rsidRPr="00CB1460">
        <w:rPr>
          <w:rFonts w:ascii="Times New Roman" w:hAnsi="Times New Roman"/>
          <w:color w:val="000000"/>
          <w:sz w:val="24"/>
          <w:szCs w:val="24"/>
        </w:rPr>
        <w:t>Налогоплательщики –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</w:t>
      </w:r>
      <w:r w:rsidRPr="00CB1460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C8056B" w:rsidRPr="00CB1460" w:rsidRDefault="00C8056B" w:rsidP="00C8056B">
      <w:pPr>
        <w:jc w:val="both"/>
      </w:pPr>
      <w:r w:rsidRPr="00CB1460">
        <w:t xml:space="preserve">       </w:t>
      </w:r>
      <w:proofErr w:type="gramStart"/>
      <w:r w:rsidRPr="00CB1460"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CB1460"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CB1460">
        <w:t>за полный месяц</w:t>
      </w:r>
      <w:proofErr w:type="gramEnd"/>
      <w:r w:rsidRPr="00CB1460">
        <w:t>.</w:t>
      </w:r>
    </w:p>
    <w:p w:rsidR="00C8056B" w:rsidRDefault="00C8056B" w:rsidP="00C8056B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7.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налогоплательщиками в порядке, определенном уполномоченным Правительством Российской Федерации федеральным органом исполнительной власти.   </w:t>
      </w:r>
    </w:p>
    <w:p w:rsidR="00C8056B" w:rsidRDefault="00C8056B" w:rsidP="00C8056B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 Российской Федерации и статьей 3 настоящего Положения, по состоянию на 1 января текущего года».</w:t>
      </w:r>
    </w:p>
    <w:p w:rsidR="00C8056B" w:rsidRDefault="00C8056B" w:rsidP="00C8056B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8.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производится с учетом коэффициента 2 в течение трехлетнего срока  строительства, начиная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государственной регистрации прав на построенный объект недвижимости.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C8056B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государственной регистрации прав на построенный объект недвижимости.</w:t>
      </w:r>
      <w:proofErr w:type="gramEnd"/>
    </w:p>
    <w:p w:rsidR="00C8056B" w:rsidRDefault="00C8056B" w:rsidP="00C8056B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9.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производится с учетом коэффициента 2 по истечении десяти лет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 </w:t>
      </w:r>
    </w:p>
    <w:p w:rsidR="00C8056B" w:rsidRDefault="00C8056B" w:rsidP="00C8056B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056B" w:rsidRPr="00C51528" w:rsidRDefault="00C8056B" w:rsidP="00C8056B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C51528">
        <w:rPr>
          <w:rFonts w:ascii="Times New Roman" w:hAnsi="Times New Roman"/>
          <w:b/>
          <w:color w:val="000000"/>
          <w:sz w:val="28"/>
          <w:szCs w:val="28"/>
          <w:u w:val="single"/>
        </w:rPr>
        <w:t>Статья 11. Порядок и сроки уплаты налога и авансовых платежей по налогу.</w:t>
      </w:r>
      <w:r w:rsidRPr="00C5152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C8056B" w:rsidRDefault="00C8056B" w:rsidP="00C8056B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1.Уплата налога для налогоплательщиков – организаций  производится  платежами за отчётные периоды – до 1 мая, до 1 августа, до 1 ноября.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15 февраля года, следующего за истекшим налоговым периодом».</w:t>
      </w:r>
    </w:p>
    <w:p w:rsidR="00C8056B" w:rsidRDefault="00C8056B" w:rsidP="00C8056B">
      <w:pPr>
        <w:pStyle w:val="ConsNormal"/>
        <w:widowControl/>
        <w:ind w:left="540" w:right="0" w:firstLine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C8056B" w:rsidRPr="00C51528" w:rsidRDefault="00C8056B" w:rsidP="00C8056B">
      <w:pPr>
        <w:pStyle w:val="ConsNormal"/>
        <w:widowControl/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51528">
        <w:rPr>
          <w:b/>
          <w:color w:val="000000"/>
          <w:sz w:val="28"/>
          <w:szCs w:val="28"/>
          <w:u w:val="single"/>
        </w:rPr>
        <w:t xml:space="preserve"> </w:t>
      </w:r>
      <w:r w:rsidRPr="00C51528">
        <w:rPr>
          <w:rFonts w:ascii="Times New Roman" w:hAnsi="Times New Roman"/>
          <w:b/>
          <w:color w:val="000000"/>
          <w:sz w:val="28"/>
          <w:szCs w:val="28"/>
          <w:u w:val="single"/>
        </w:rPr>
        <w:t>Статья 12. Налоговая ставка</w:t>
      </w:r>
    </w:p>
    <w:p w:rsidR="00C8056B" w:rsidRDefault="00C8056B" w:rsidP="00C8056B">
      <w:pPr>
        <w:pStyle w:val="ConsNormal"/>
        <w:widowControl/>
        <w:ind w:right="-559" w:firstLine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1. Налоговые ставки по категории земель промышленности устанавливаются в размере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1,5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C8056B" w:rsidRDefault="00C8056B" w:rsidP="00C8056B">
      <w:pPr>
        <w:pStyle w:val="ConsNormal"/>
        <w:widowControl/>
        <w:ind w:right="-559" w:firstLine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процента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от кадастровой стоимости земельного участка.</w:t>
      </w:r>
    </w:p>
    <w:p w:rsidR="00C8056B" w:rsidRDefault="00C8056B" w:rsidP="00C8056B">
      <w:pPr>
        <w:pStyle w:val="ConsNormal"/>
        <w:widowControl/>
        <w:ind w:right="-559" w:firstLine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Налоговые ставки по категории земель сельскохозяйственного назначения в отношении </w:t>
      </w:r>
    </w:p>
    <w:p w:rsidR="00C8056B" w:rsidRDefault="00C8056B" w:rsidP="00C8056B">
      <w:pPr>
        <w:pStyle w:val="ConsNormal"/>
        <w:widowControl/>
        <w:ind w:right="-559" w:firstLine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неиспользованных земельных участков устанавливаются в размере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1,5 процента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от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C8056B" w:rsidRDefault="00C8056B" w:rsidP="00C8056B">
      <w:pPr>
        <w:pStyle w:val="ConsNormal"/>
        <w:widowControl/>
        <w:ind w:right="-559" w:firstLine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кадастровой стоимости земельного участка.</w:t>
      </w:r>
    </w:p>
    <w:p w:rsidR="00C8056B" w:rsidRDefault="00C8056B" w:rsidP="00C8056B">
      <w:pPr>
        <w:pStyle w:val="ConsNormal"/>
        <w:widowControl/>
        <w:ind w:right="-559" w:firstLine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2. Налоговые ставки по категории земель сельскохозяйственного назначения  в отношении</w:t>
      </w:r>
    </w:p>
    <w:p w:rsidR="00C8056B" w:rsidRDefault="00C8056B" w:rsidP="00C8056B">
      <w:pPr>
        <w:pStyle w:val="ConsNormal"/>
        <w:widowControl/>
        <w:ind w:right="-559" w:firstLine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неиспользуемых земельных участков устанавливается в размере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1,5 процента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от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кадастровой</w:t>
      </w:r>
    </w:p>
    <w:p w:rsidR="00C8056B" w:rsidRDefault="00C8056B" w:rsidP="00C8056B">
      <w:pPr>
        <w:pStyle w:val="ConsNormal"/>
        <w:widowControl/>
        <w:ind w:right="-559" w:firstLine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стоимости земельного участка.</w:t>
      </w:r>
    </w:p>
    <w:p w:rsidR="00C8056B" w:rsidRDefault="00C8056B" w:rsidP="00C8056B">
      <w:pPr>
        <w:pStyle w:val="ConsNormal"/>
        <w:widowControl/>
        <w:ind w:right="-559" w:firstLine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3. Налоговые ставки по категории земель населенных пунктов устанавливаются в процентах</w:t>
      </w:r>
    </w:p>
    <w:p w:rsidR="00C8056B" w:rsidRDefault="00C8056B" w:rsidP="00C8056B">
      <w:pPr>
        <w:pStyle w:val="ConsNormal"/>
        <w:widowControl/>
        <w:ind w:right="-559" w:firstLine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от кадастровой стоимости земель по видам разрешенного использования в следующих  размерах: </w:t>
      </w:r>
    </w:p>
    <w:p w:rsidR="00C8056B" w:rsidRPr="00C51528" w:rsidRDefault="00C8056B" w:rsidP="00C8056B">
      <w:pPr>
        <w:pStyle w:val="ConsNormal"/>
        <w:widowControl/>
        <w:ind w:righ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152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51528">
        <w:rPr>
          <w:rFonts w:ascii="Times New Roman" w:hAnsi="Times New Roman"/>
          <w:b/>
          <w:bCs/>
          <w:color w:val="000000"/>
          <w:sz w:val="28"/>
          <w:szCs w:val="28"/>
        </w:rPr>
        <w:t xml:space="preserve"> 1)  0,3 процента в отношении земельных участков: </w:t>
      </w:r>
    </w:p>
    <w:p w:rsidR="00C8056B" w:rsidRDefault="00C8056B" w:rsidP="00C8056B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отнесенных к землям  сельскохозяйственного назначения или к землям в составе зон сельскохозяйственного использования в населенных пунктах и используемых для  сельскохозяйственного производства;</w:t>
      </w:r>
    </w:p>
    <w:p w:rsidR="00C8056B" w:rsidRDefault="00C8056B" w:rsidP="00C8056B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занятых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 объектам  инженерной инфраструктуры жилищно-коммунального комплекса) или приобретенных (предоставленных) для жилищного строительства, в том числе индивидуального;</w:t>
      </w:r>
    </w:p>
    <w:p w:rsidR="00C8056B" w:rsidRDefault="00C8056B" w:rsidP="00C8056B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приобретенных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(предоставленных) для ведения личного подсобного  хозяйства, садоводства, огородничества или животноводства, а также дачного хозяйства;</w:t>
      </w:r>
    </w:p>
    <w:p w:rsidR="00C8056B" w:rsidRDefault="00C8056B" w:rsidP="00C8056B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ограниченных в обороте в соответствии с законодательством  Российской Федерации, предоставленных для обеспечения обороны, безопасности и таможенных нужд;</w:t>
      </w:r>
    </w:p>
    <w:p w:rsidR="00C8056B" w:rsidRPr="00E86FEA" w:rsidRDefault="00C8056B" w:rsidP="00C8056B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E86FEA">
        <w:rPr>
          <w:rFonts w:ascii="Times New Roman" w:hAnsi="Times New Roman"/>
          <w:sz w:val="24"/>
          <w:szCs w:val="24"/>
        </w:rPr>
        <w:t xml:space="preserve">      2) 1,5 процента в отношении прочих земельных участков». </w:t>
      </w:r>
    </w:p>
    <w:p w:rsidR="00674226" w:rsidRDefault="00427731"/>
    <w:sectPr w:rsidR="00674226" w:rsidSect="00EE178C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31" w:rsidRDefault="00427731">
      <w:r>
        <w:separator/>
      </w:r>
    </w:p>
  </w:endnote>
  <w:endnote w:type="continuationSeparator" w:id="0">
    <w:p w:rsidR="00427731" w:rsidRDefault="0042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31" w:rsidRDefault="00427731">
      <w:r>
        <w:separator/>
      </w:r>
    </w:p>
  </w:footnote>
  <w:footnote w:type="continuationSeparator" w:id="0">
    <w:p w:rsidR="00427731" w:rsidRDefault="0042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8C" w:rsidRDefault="00C8056B" w:rsidP="00A122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78C" w:rsidRDefault="004277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8C" w:rsidRDefault="00C8056B" w:rsidP="00A122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5F8E">
      <w:rPr>
        <w:rStyle w:val="a5"/>
        <w:noProof/>
      </w:rPr>
      <w:t>2</w:t>
    </w:r>
    <w:r>
      <w:rPr>
        <w:rStyle w:val="a5"/>
      </w:rPr>
      <w:fldChar w:fldCharType="end"/>
    </w:r>
  </w:p>
  <w:p w:rsidR="00EE178C" w:rsidRDefault="004277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C6"/>
    <w:rsid w:val="000339FF"/>
    <w:rsid w:val="00427731"/>
    <w:rsid w:val="004B43B3"/>
    <w:rsid w:val="004D039D"/>
    <w:rsid w:val="008067C6"/>
    <w:rsid w:val="008201AA"/>
    <w:rsid w:val="00874353"/>
    <w:rsid w:val="009D1042"/>
    <w:rsid w:val="00A10017"/>
    <w:rsid w:val="00B21578"/>
    <w:rsid w:val="00C8056B"/>
    <w:rsid w:val="00DD1734"/>
    <w:rsid w:val="00E55F8E"/>
    <w:rsid w:val="00F71BF2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056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05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C80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80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8056B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Title">
    <w:name w:val="ConsTitle"/>
    <w:rsid w:val="00C8056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C8056B"/>
    <w:pPr>
      <w:suppressAutoHyphens/>
      <w:ind w:firstLine="540"/>
      <w:jc w:val="both"/>
    </w:pPr>
    <w:rPr>
      <w:b/>
      <w:szCs w:val="20"/>
      <w:lang w:eastAsia="ar-SA"/>
    </w:rPr>
  </w:style>
  <w:style w:type="character" w:styleId="a5">
    <w:name w:val="page number"/>
    <w:basedOn w:val="a0"/>
    <w:rsid w:val="00C80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056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05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C80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80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8056B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Title">
    <w:name w:val="ConsTitle"/>
    <w:rsid w:val="00C8056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C8056B"/>
    <w:pPr>
      <w:suppressAutoHyphens/>
      <w:ind w:firstLine="540"/>
      <w:jc w:val="both"/>
    </w:pPr>
    <w:rPr>
      <w:b/>
      <w:szCs w:val="20"/>
      <w:lang w:eastAsia="ar-SA"/>
    </w:rPr>
  </w:style>
  <w:style w:type="character" w:styleId="a5">
    <w:name w:val="page number"/>
    <w:basedOn w:val="a0"/>
    <w:rsid w:val="00C8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РУХ</cp:lastModifiedBy>
  <cp:revision>6</cp:revision>
  <cp:lastPrinted>2018-03-05T06:54:00Z</cp:lastPrinted>
  <dcterms:created xsi:type="dcterms:W3CDTF">2018-03-02T09:11:00Z</dcterms:created>
  <dcterms:modified xsi:type="dcterms:W3CDTF">2018-03-05T06:54:00Z</dcterms:modified>
</cp:coreProperties>
</file>