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9" w:rsidRDefault="00774F09" w:rsidP="00774F09">
      <w:pPr>
        <w:widowControl/>
        <w:suppressAutoHyphens w:val="0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-43815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autoSpaceDE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СОВЕТ ДЕПУТАТОВ РУХАНСКОГО </w:t>
      </w:r>
      <w:r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  <w:t xml:space="preserve">сельского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ПОСЕЛЕНИЯ </w:t>
      </w:r>
    </w:p>
    <w:p w:rsidR="00774F09" w:rsidRDefault="00774F09" w:rsidP="00774F09">
      <w:pPr>
        <w:widowControl/>
        <w:suppressAutoHyphens w:val="0"/>
        <w:autoSpaceDE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ЕРШИЧСКОГО </w:t>
      </w:r>
      <w:r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  <w:t>района Смоленской области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774F09" w:rsidRPr="00262218" w:rsidRDefault="00774F09" w:rsidP="00774F09">
      <w:pPr>
        <w:widowControl/>
        <w:suppressAutoHyphens w:val="0"/>
        <w:jc w:val="center"/>
        <w:rPr>
          <w:b/>
        </w:rPr>
      </w:pPr>
      <w:proofErr w:type="gramStart"/>
      <w:r w:rsidRPr="0026221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 w:rsidRPr="0026221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Е  Ш  Е Н И Е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774F09" w:rsidRDefault="00CC2C0D" w:rsidP="00774F09">
      <w:pPr>
        <w:widowControl/>
        <w:suppressAutoHyphens w:val="0"/>
      </w:pPr>
      <w:r>
        <w:rPr>
          <w:rFonts w:eastAsia="Times New Roman" w:cs="Times New Roman"/>
          <w:kern w:val="0"/>
          <w:lang w:val="ru-RU" w:eastAsia="ru-RU" w:bidi="ar-SA"/>
        </w:rPr>
        <w:t>от 22.06</w:t>
      </w:r>
      <w:r w:rsidR="00774F09">
        <w:rPr>
          <w:rFonts w:eastAsia="Times New Roman" w:cs="Times New Roman"/>
          <w:kern w:val="0"/>
          <w:lang w:val="ru-RU" w:eastAsia="ru-RU" w:bidi="ar-SA"/>
        </w:rPr>
        <w:t xml:space="preserve">.2018 года        №  </w:t>
      </w:r>
      <w:r w:rsidR="001D2D01">
        <w:rPr>
          <w:rFonts w:eastAsia="Times New Roman" w:cs="Times New Roman"/>
          <w:kern w:val="0"/>
          <w:lang w:val="ru-RU" w:eastAsia="ru-RU" w:bidi="ar-SA"/>
        </w:rPr>
        <w:t>33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 внесении изменений в Решение Совета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Депутатов Руханского сельского поселения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Ершичского района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Смоленской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области от 04.02.2016 №4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«Об утверждении Правил благоустройства  </w:t>
      </w:r>
    </w:p>
    <w:p w:rsidR="00774F09" w:rsidRDefault="00774F09" w:rsidP="00774F09">
      <w:pPr>
        <w:suppressAutoHyphens w:val="0"/>
        <w:autoSpaceDE w:val="0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Руханского сельского поселения </w:t>
      </w:r>
    </w:p>
    <w:p w:rsidR="00774F09" w:rsidRDefault="00774F09" w:rsidP="00774F09">
      <w:pPr>
        <w:suppressAutoHyphens w:val="0"/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Ершичского района Смоленской области»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774F09" w:rsidRDefault="00774F09" w:rsidP="00774F09">
      <w:pPr>
        <w:jc w:val="both"/>
      </w:pPr>
      <w:r>
        <w:rPr>
          <w:sz w:val="28"/>
          <w:szCs w:val="28"/>
        </w:rPr>
        <w:t>Рассмотрев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протест Прокуратуры Ершичского</w:t>
      </w:r>
      <w:r w:rsidR="00C876BF">
        <w:rPr>
          <w:sz w:val="28"/>
          <w:szCs w:val="28"/>
        </w:rPr>
        <w:t xml:space="preserve"> района Смоленской области от </w:t>
      </w:r>
      <w:r w:rsidR="00C876BF">
        <w:rPr>
          <w:sz w:val="28"/>
          <w:szCs w:val="28"/>
          <w:lang w:val="ru-RU"/>
        </w:rPr>
        <w:t>23</w:t>
      </w:r>
      <w:r w:rsidR="00C876BF">
        <w:rPr>
          <w:sz w:val="28"/>
          <w:szCs w:val="28"/>
        </w:rPr>
        <w:t>.0</w:t>
      </w:r>
      <w:r w:rsidR="00C876BF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.2018 года № 20/10-02-01</w:t>
      </w:r>
      <w:r w:rsidR="00C876BF">
        <w:rPr>
          <w:sz w:val="28"/>
          <w:szCs w:val="28"/>
          <w:lang w:val="ru-RU"/>
        </w:rPr>
        <w:t>пр</w:t>
      </w:r>
      <w:r w:rsidR="00C876BF">
        <w:rPr>
          <w:sz w:val="28"/>
          <w:szCs w:val="28"/>
        </w:rPr>
        <w:t>-</w:t>
      </w:r>
      <w:r>
        <w:rPr>
          <w:sz w:val="28"/>
          <w:szCs w:val="28"/>
        </w:rPr>
        <w:t xml:space="preserve">18 на решение Совета депутатов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 сельского поселения Ершичского района Смоленской области №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.2016 «Об утверждении правил благоустройства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сельского поселения Ершичского района Смоленской области»</w:t>
      </w:r>
      <w:r>
        <w:rPr>
          <w:sz w:val="28"/>
          <w:szCs w:val="28"/>
          <w:lang w:val="ru-RU"/>
        </w:rPr>
        <w:t>.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СОВЕТ  ДЕПУТАТОВ РУХАНСКОГО СЕЛЬСКОГО ПОСЕЛЕНИЯ</w:t>
      </w:r>
    </w:p>
    <w:p w:rsidR="00774F09" w:rsidRDefault="00774F09" w:rsidP="00774F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ЕРШИЧСКОГО РАЙОНА  СМОЛЕНСКОЙ  ОБЛАСТИ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proofErr w:type="gramEnd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Е Ш И Л :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774F09" w:rsidRDefault="00774F09" w:rsidP="00774F09"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Внести    в  правила по благоустройству территории </w:t>
      </w:r>
      <w:r>
        <w:rPr>
          <w:sz w:val="28"/>
          <w:lang w:val="ru-RU"/>
        </w:rPr>
        <w:t>Руханского</w:t>
      </w:r>
      <w:r>
        <w:rPr>
          <w:sz w:val="28"/>
        </w:rPr>
        <w:t xml:space="preserve"> сельского  поселения  Ершичского  района  Смоленской  области, утвержденных решением Совета депутатов </w:t>
      </w:r>
      <w:r>
        <w:rPr>
          <w:sz w:val="28"/>
          <w:lang w:val="ru-RU"/>
        </w:rPr>
        <w:t>Руханского</w:t>
      </w:r>
      <w:r>
        <w:rPr>
          <w:sz w:val="28"/>
        </w:rPr>
        <w:t xml:space="preserve"> сельского поселения Ершичского района Смоленской области от </w:t>
      </w:r>
      <w:r>
        <w:rPr>
          <w:sz w:val="28"/>
          <w:lang w:val="ru-RU"/>
        </w:rPr>
        <w:t>04</w:t>
      </w:r>
      <w:r>
        <w:rPr>
          <w:sz w:val="28"/>
        </w:rPr>
        <w:t>.0</w:t>
      </w:r>
      <w:r>
        <w:rPr>
          <w:sz w:val="28"/>
          <w:lang w:val="ru-RU"/>
        </w:rPr>
        <w:t>2</w:t>
      </w:r>
      <w:r>
        <w:rPr>
          <w:sz w:val="28"/>
        </w:rPr>
        <w:t>.2016 №</w:t>
      </w:r>
      <w:r>
        <w:rPr>
          <w:sz w:val="28"/>
          <w:lang w:val="ru-RU"/>
        </w:rPr>
        <w:t>4</w:t>
      </w:r>
      <w:r>
        <w:rPr>
          <w:sz w:val="28"/>
        </w:rPr>
        <w:t xml:space="preserve"> следующие  изменения:</w:t>
      </w:r>
    </w:p>
    <w:p w:rsidR="00774F09" w:rsidRDefault="00774F09" w:rsidP="00774F09">
      <w:pPr>
        <w:rPr>
          <w:sz w:val="28"/>
        </w:rPr>
      </w:pPr>
      <w:r>
        <w:rPr>
          <w:sz w:val="28"/>
        </w:rPr>
        <w:t xml:space="preserve"> - подпункт 6.5.11 пункта 6.5 раздела 6 признать утратившим силу;</w:t>
      </w:r>
    </w:p>
    <w:p w:rsidR="00774F09" w:rsidRDefault="00774F09" w:rsidP="00774F09">
      <w:pPr>
        <w:rPr>
          <w:sz w:val="28"/>
        </w:rPr>
      </w:pPr>
      <w:r>
        <w:rPr>
          <w:sz w:val="28"/>
        </w:rPr>
        <w:t xml:space="preserve"> - пункт 8.1 раздела 8 признать утратившим силу.</w:t>
      </w:r>
    </w:p>
    <w:p w:rsidR="00774F09" w:rsidRDefault="00774F09" w:rsidP="00774F09">
      <w:pPr>
        <w:autoSpaceDE w:val="0"/>
        <w:ind w:firstLine="720"/>
        <w:jc w:val="both"/>
      </w:pPr>
      <w:r>
        <w:rPr>
          <w:sz w:val="28"/>
          <w:szCs w:val="28"/>
        </w:rPr>
        <w:t xml:space="preserve">2. Настоящее решение подлежит официальному опубликованию в районной газете «Нива»  и размещению на официальном сайте </w:t>
      </w:r>
      <w:r>
        <w:rPr>
          <w:sz w:val="28"/>
          <w:szCs w:val="28"/>
          <w:lang w:val="ru-RU"/>
        </w:rPr>
        <w:t>Руханского</w:t>
      </w:r>
      <w:r>
        <w:rPr>
          <w:sz w:val="28"/>
          <w:szCs w:val="28"/>
        </w:rPr>
        <w:t xml:space="preserve"> сельского поселения Ершичского  района  Смоленской  области</w:t>
      </w:r>
    </w:p>
    <w:p w:rsidR="00774F09" w:rsidRDefault="00774F09" w:rsidP="00774F09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74F09" w:rsidRDefault="00774F09" w:rsidP="00774F0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Глава муниципального образования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Руханского сельского поселения </w:t>
      </w:r>
    </w:p>
    <w:p w:rsidR="00774F09" w:rsidRDefault="00774F09" w:rsidP="00774F0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Ершичского района Смоленской области                                     М.В.Пядин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suppressAutoHyphens w:val="0"/>
        <w:spacing w:after="100"/>
        <w:jc w:val="right"/>
      </w:pPr>
      <w:r>
        <w:rPr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                </w:t>
      </w:r>
      <w:r>
        <w:rPr>
          <w:szCs w:val="28"/>
          <w:lang w:val="ru-RU" w:eastAsia="ru-RU"/>
        </w:rPr>
        <w:t>Руханского</w:t>
      </w:r>
      <w:r>
        <w:rPr>
          <w:szCs w:val="28"/>
          <w:lang w:eastAsia="ru-RU"/>
        </w:rPr>
        <w:t xml:space="preserve"> сельского поселения                                                                                                                                                  Ершичского района Смоленской области                                                                                                                                                                       от </w:t>
      </w:r>
      <w:r>
        <w:rPr>
          <w:szCs w:val="28"/>
          <w:lang w:val="ru-RU" w:eastAsia="ru-RU"/>
        </w:rPr>
        <w:t>23</w:t>
      </w:r>
      <w:r w:rsidR="00C876BF">
        <w:rPr>
          <w:szCs w:val="28"/>
          <w:lang w:eastAsia="ru-RU"/>
        </w:rPr>
        <w:t>.0</w:t>
      </w:r>
      <w:r w:rsidR="00C876BF">
        <w:rPr>
          <w:szCs w:val="28"/>
          <w:lang w:val="ru-RU" w:eastAsia="ru-RU"/>
        </w:rPr>
        <w:t>5</w:t>
      </w:r>
      <w:r>
        <w:rPr>
          <w:szCs w:val="28"/>
          <w:lang w:eastAsia="ru-RU"/>
        </w:rPr>
        <w:t>.201</w:t>
      </w:r>
      <w:r>
        <w:rPr>
          <w:szCs w:val="28"/>
          <w:lang w:val="ru-RU" w:eastAsia="ru-RU"/>
        </w:rPr>
        <w:t>8</w:t>
      </w:r>
      <w:r>
        <w:rPr>
          <w:szCs w:val="28"/>
          <w:lang w:eastAsia="ru-RU"/>
        </w:rPr>
        <w:t xml:space="preserve">г. № </w:t>
      </w:r>
      <w:r w:rsidR="00C876BF">
        <w:rPr>
          <w:szCs w:val="28"/>
          <w:lang w:val="ru-RU" w:eastAsia="ru-RU"/>
        </w:rPr>
        <w:t>32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jc w:val="center"/>
      </w:pPr>
      <w:r>
        <w:rPr>
          <w:b/>
        </w:rPr>
        <w:t>ПРАВИЛА</w:t>
      </w:r>
      <w:r>
        <w:rPr>
          <w:b/>
          <w:lang w:val="ru-RU"/>
        </w:rPr>
        <w:t xml:space="preserve"> </w:t>
      </w:r>
      <w:r>
        <w:rPr>
          <w:b/>
        </w:rPr>
        <w:t>БЛАГОУСТРОЙСТВА</w:t>
      </w:r>
      <w:r>
        <w:rPr>
          <w:b/>
          <w:lang w:val="ru-RU"/>
        </w:rPr>
        <w:t xml:space="preserve">  РУХАНСКОГО</w:t>
      </w:r>
      <w:r>
        <w:rPr>
          <w:b/>
        </w:rPr>
        <w:t xml:space="preserve"> СЕЛЬСКОГО ПОСЕЛЕНИЯ </w:t>
      </w:r>
      <w:r>
        <w:rPr>
          <w:b/>
          <w:lang w:val="ru-RU"/>
        </w:rPr>
        <w:t>ЕРШИЧСКОГО РАЙОНА СМОЛЕНСКОЙ ОБЛАСТИ</w:t>
      </w:r>
    </w:p>
    <w:p w:rsidR="00774F09" w:rsidRDefault="00774F09" w:rsidP="00774F09">
      <w:pPr>
        <w:pStyle w:val="Standard"/>
        <w:jc w:val="center"/>
      </w:pP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1. Общие положения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1.1. Настоящие Правила</w:t>
      </w:r>
      <w:r>
        <w:rPr>
          <w:lang w:val="ru-RU"/>
        </w:rPr>
        <w:t xml:space="preserve"> по</w:t>
      </w:r>
      <w:r>
        <w:t xml:space="preserve"> благоустройств</w:t>
      </w:r>
      <w:r>
        <w:rPr>
          <w:lang w:val="ru-RU"/>
        </w:rPr>
        <w:t>у  Руханского</w:t>
      </w:r>
      <w:r>
        <w:t xml:space="preserve"> сельского поселения </w:t>
      </w:r>
      <w:r>
        <w:rPr>
          <w:lang w:val="ru-RU"/>
        </w:rPr>
        <w:t xml:space="preserve"> Ершичского района Смоленской области</w:t>
      </w:r>
      <w:r>
        <w:t xml:space="preserve"> (далее по тексту - Правила) устанавливают основные требования по    объектам благоустройства муниципального образования и содержанию домашних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1.2. Правила направлены на повышение уровня благоустройства и содержания территории  </w:t>
      </w:r>
      <w:r>
        <w:rPr>
          <w:lang w:val="ru-RU"/>
        </w:rPr>
        <w:t xml:space="preserve">Руханского  </w:t>
      </w:r>
      <w:r>
        <w:t xml:space="preserve">сельского поселения  (далее  – </w:t>
      </w:r>
      <w:r>
        <w:rPr>
          <w:lang w:val="ru-RU"/>
        </w:rPr>
        <w:t>Руханское</w:t>
      </w:r>
      <w:r>
        <w:t xml:space="preserve"> сельско</w:t>
      </w:r>
      <w:r>
        <w:rPr>
          <w:lang w:val="ru-RU"/>
        </w:rPr>
        <w:t>е</w:t>
      </w:r>
      <w:r>
        <w:t xml:space="preserve"> поселени</w:t>
      </w:r>
      <w:r>
        <w:rPr>
          <w:lang w:val="ru-RU"/>
        </w:rPr>
        <w:t>е</w:t>
      </w:r>
      <w:r>
        <w:t>) и создание благоприятной для жизни и здоровья людей среды обитания.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1.3. Настоящие Правила устанавливают порядок и требования по содержанию и уборке территорий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территории, содержания домашних животных, а также предусматривают ответственность за нарушение настоящих Правил.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1.4. Правовое регулирование отношений в сфере благоустройства и содержания территории  </w:t>
      </w:r>
      <w:r>
        <w:rPr>
          <w:lang w:val="ru-RU"/>
        </w:rPr>
        <w:t xml:space="preserve">Руханского  </w:t>
      </w:r>
      <w:r>
        <w:t xml:space="preserve">сельского поселения осуществляется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Кодексом </w:t>
      </w:r>
      <w:r>
        <w:rPr>
          <w:lang w:val="ru-RU"/>
        </w:rPr>
        <w:t xml:space="preserve"> Российской Федерации</w:t>
      </w:r>
      <w:r>
        <w:t xml:space="preserve"> об административных правонарушениях (с изменениями на 24 декабря 2014 года),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 в целях создания благоприятных условий для жизнедеятельности поселения, безопасной, удобной и привлекательной среды территории </w:t>
      </w:r>
      <w:r>
        <w:rPr>
          <w:lang w:val="ru-RU"/>
        </w:rPr>
        <w:t>Руханского</w:t>
      </w:r>
      <w:r>
        <w:t xml:space="preserve"> сельского поселения Ершичского района Смоленской области, охраны окружающей среды,    и  настоящими Правилами.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</w:pPr>
      <w:r>
        <w:t>Для целей настоящих Правил применяются следующие понятия: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благоустройство - совокупность работ и мероприятий, осуществляемых для создания здоровых, удобных и культурных условий жизни населения в границах сельского поселения;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зеленые насаждения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крупногабаритные отходы - старая мебель, велосипеды, остатки от текущего ремонта квартир и т.п.;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 Малые архитектурные формы и элементы внешнего благоустройства могут быть стационарными и мобильными;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объекты благоустройства - улицы, площади, дороги, проезды, внутридворовые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</w:t>
      </w:r>
      <w:r>
        <w:lastRenderedPageBreak/>
        <w:t>киоски, палатки; иные объекты;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уходных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отмостка, детские и спортивные площадки, зоны отдыха, озелененные территории и т.д.;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прилегающая территория – участок территории до оси  проезжей части улицы  с газонами, архитектурными объектами малых форм и другими сооружениями, непосредственно примыкающий к границе земельного участка (в том числе к зданиям, сооружениям, строительной площадке, объектам торговли, рекламы и иным объектам),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774F09" w:rsidRDefault="00774F09" w:rsidP="00774F09">
      <w:pPr>
        <w:pStyle w:val="Standard"/>
        <w:rPr>
          <w:b/>
          <w:sz w:val="28"/>
          <w:szCs w:val="28"/>
        </w:rPr>
      </w:pPr>
    </w:p>
    <w:p w:rsidR="00774F09" w:rsidRDefault="00774F09" w:rsidP="00774F0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3.1. Юридические и должностные лица в целях выполнения Правил по содержанию и благоустройству территорий муниципального об</w:t>
      </w:r>
      <w:r>
        <w:softHyphen/>
        <w:t>разования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</w:p>
    <w:p w:rsidR="00774F09" w:rsidRDefault="00774F09" w:rsidP="00774F09">
      <w:pPr>
        <w:pStyle w:val="Standard"/>
      </w:pPr>
      <w:r>
        <w:t>- обеспечить (при необходимости заключить договоры со специализированными предприятиями) сбор, вывоз и утилизацию отходов и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3.2.Ответственными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на незастроенных территориях – владельцы земельных участков;</w:t>
      </w:r>
    </w:p>
    <w:p w:rsidR="00774F09" w:rsidRDefault="00774F09" w:rsidP="00774F09">
      <w:pPr>
        <w:pStyle w:val="Standard"/>
      </w:pPr>
      <w:r>
        <w:t>на строительных площадках – владельцы земельных участков или руководители организации-подрядчика;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в частных домовладениях и прочих объектах владельцы домов, объектов, либо лица ими уполномоченные.</w:t>
      </w:r>
    </w:p>
    <w:p w:rsidR="00774F09" w:rsidRDefault="00774F09" w:rsidP="00774F09">
      <w:pPr>
        <w:pStyle w:val="Standard"/>
      </w:pPr>
    </w:p>
    <w:p w:rsidR="00774F09" w:rsidRPr="00E95FD4" w:rsidRDefault="00774F09" w:rsidP="00774F09">
      <w:pPr>
        <w:pStyle w:val="Standard"/>
        <w:rPr>
          <w:lang w:val="ru-RU"/>
        </w:rPr>
      </w:pPr>
      <w:r w:rsidRPr="000022F8">
        <w:rPr>
          <w:color w:val="FF0000"/>
        </w:rPr>
        <w:t xml:space="preserve"> 3.3. </w:t>
      </w:r>
      <w:r w:rsidR="000022F8">
        <w:rPr>
          <w:color w:val="FF0000"/>
          <w:lang w:val="ru-RU"/>
        </w:rPr>
        <w:t xml:space="preserve">Утратил силу </w:t>
      </w:r>
      <w:r w:rsidR="00E95FD4">
        <w:rPr>
          <w:color w:val="FF0000"/>
          <w:lang w:val="ru-RU"/>
        </w:rPr>
        <w:t>( Р</w:t>
      </w:r>
      <w:r w:rsidR="00E95FD4" w:rsidRPr="00E95FD4">
        <w:rPr>
          <w:color w:val="FF0000"/>
          <w:lang w:val="ru-RU"/>
        </w:rPr>
        <w:t>ешение совета депутатов от 22.06.2018 №33 )</w:t>
      </w:r>
      <w:bookmarkStart w:id="0" w:name="_GoBack"/>
      <w:bookmarkEnd w:id="0"/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3.4. Определение границ уборки территорий, закрепленных за юри</w:t>
      </w:r>
      <w: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3.4.1. Объекты коммунального назначения (насосные, газораспределительные станции, электрические подстанции, котельные и т. д.): на площади в радиусе до 25м;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3.4.2. Гаражи, хозяйственные постройки в зоне жилой застройки населенных пунктов: на площади в радиусе до 15м;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3.4.3. Линии электропередач 220В: вокруг опор в радиусе 2м;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3.4.4. Другие предприятия, лица, содержащие социальные, административные, торговые и прочие здания, строения и сооружения, независимо от их формы собственности и ведомственной принадлежности, - на площади до 25 м по периметру;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3.4.5. Владельцы индивидуальных жилых домов: в длину – в пределах границ их участков, в ширину – до середины улицы,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15 м прилегающей территории с каждой стороны;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3.4.6. Территории, прилегающие к акватории прибреж</w:t>
      </w:r>
      <w:r>
        <w:softHyphen/>
        <w:t>ных вод, убираются силами и средствами предприятий и организа</w:t>
      </w:r>
      <w:r>
        <w:softHyphen/>
        <w:t>ций, в ведении которых они находятся или закреплены. Уборке под</w:t>
      </w:r>
      <w:r>
        <w:softHyphen/>
        <w:t>лежит территория в радиусе 25 метров;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3.4.7. В случаях, когда расстояние между земельными участками не позволяет произвести закрепление территорий согласно п. 3.4. расстояние между участками меньше суммы расстояний уста</w:t>
      </w:r>
      <w:r>
        <w:softHyphen/>
        <w:t>новленных для каждого объекта в отдельности) уборка производится каждой из сторон на равновеликие расстояния;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3.4.8. Уборка и очистка канав, труб дренажей, предназначенных для отвода талых, дождевых и грунтовых вод с улиц и дорог, производится соответствующими </w:t>
      </w:r>
      <w:r>
        <w:lastRenderedPageBreak/>
        <w:t>предприятиями, эксплуатирующими эти со</w:t>
      </w:r>
      <w:r>
        <w:softHyphen/>
        <w:t>оружения; во дворах –домовладельцами,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>
        <w:softHyphen/>
        <w:t>живаются дорожными организациями соответствующих ведомств;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3.4.9.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участков;</w:t>
      </w:r>
    </w:p>
    <w:p w:rsidR="00774F09" w:rsidRDefault="006F793F" w:rsidP="006F793F">
      <w:pPr>
        <w:pStyle w:val="Standard"/>
        <w:tabs>
          <w:tab w:val="left" w:pos="7812"/>
        </w:tabs>
      </w:pPr>
      <w:r>
        <w:tab/>
      </w:r>
    </w:p>
    <w:p w:rsidR="00774F09" w:rsidRDefault="00774F09" w:rsidP="00774F09">
      <w:pPr>
        <w:pStyle w:val="Standard"/>
      </w:pPr>
      <w:r>
        <w:t>3.4.10. Общественные туалеты, свалки бытового мусора содержатся предприятиями, организациями и учреждениями, в ведении которых они находятся;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3.4.11. Организацию уборки иных территорий осуществляют администрация сельского поселения, по договорам со специализированными организациями.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  <w:r>
        <w:rPr>
          <w:b/>
        </w:rPr>
        <w:t>3.5.Содержание строительных площадок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3.5.1.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3.5.3.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>
        <w:softHyphen/>
        <w:t>рядную организацию.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3.5.4.При проведении указанных </w:t>
      </w:r>
      <w:r>
        <w:rPr>
          <w:b/>
        </w:rPr>
        <w:t>работ запрещается</w:t>
      </w:r>
      <w:r>
        <w:t xml:space="preserve">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</w:t>
      </w:r>
      <w:r>
        <w:t>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  <w:r>
        <w:rPr>
          <w:b/>
        </w:rPr>
        <w:t>3.6.Установка урн.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3.6.1. Для предотвращения засорения улиц и других общественных мест мусором устанавливаются урны типов, согласо</w:t>
      </w:r>
      <w:r>
        <w:softHyphen/>
        <w:t>ванных с органами местного самоуправления. Ответственными за установку урн являются: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предприя</w:t>
      </w:r>
      <w:r>
        <w:softHyphen/>
        <w:t>тия, организации, учебные учреждения – около своих зданий, как пра</w:t>
      </w:r>
      <w:r>
        <w:softHyphen/>
        <w:t>вило, у входа и выхода;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торгующие организации – у входа и выхода из торговых помеще</w:t>
      </w:r>
      <w:r>
        <w:softHyphen/>
        <w:t>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3.7. Сбор и вывоз отходов производства и потребления.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>3.7.1.Сбор и временное хранение отходов производства сельскохозяйственных предприятий, образующихся в результате их хозяйственной дея</w:t>
      </w:r>
      <w:r>
        <w:softHyphen/>
        <w:t>тельности, осуществляется силами этих предприятий на специально оборудованных для этих целей местах.</w:t>
      </w:r>
    </w:p>
    <w:p w:rsidR="00774F09" w:rsidRDefault="00774F09" w:rsidP="00774F09">
      <w:pPr>
        <w:pStyle w:val="Standard"/>
      </w:pPr>
      <w:r>
        <w:t xml:space="preserve"> Складирование отходов на террито</w:t>
      </w:r>
      <w:r>
        <w:softHyphen/>
        <w:t xml:space="preserve">рии предприятия вне специально отведенных мест </w:t>
      </w:r>
      <w:r>
        <w:rPr>
          <w:b/>
        </w:rPr>
        <w:t>запрещается.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3.7.2. Сбор бытовых отходов от населения  </w:t>
      </w:r>
      <w:r>
        <w:rPr>
          <w:lang w:val="ru-RU"/>
        </w:rPr>
        <w:t>может осуществляеться</w:t>
      </w:r>
      <w:r>
        <w:t xml:space="preserve">  по планово-регулярной системе путем непосредственного сбора ТБО в мусороуборочную технику.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3.7.3. Сбор, 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</w:t>
      </w:r>
      <w:r>
        <w:softHyphen/>
        <w:t>сти. Вывоз осуществляется на договорной основе с соответствующи</w:t>
      </w:r>
      <w: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отходов, утвержденных администрацией сельского поселения. При этом заключение до</w:t>
      </w:r>
      <w:r>
        <w:softHyphen/>
        <w:t>говора на вывоз ТБО для всех юридических и физических лиц производится в соответствии с действующим законодательством.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3.7.4. Вывоз мусора из контейнеров осуществляется по мере их наполнения, но не реже одного раза в шесть дней. Переполнение контейнеров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3.7.5. Движение мусороуборочной техники, осуществляющей непосредственный сбор бытовых отходов от населения, осуществля</w:t>
      </w:r>
      <w:r>
        <w:softHyphen/>
        <w:t xml:space="preserve">ется в строгом соответствии с графиками, утвержденными </w:t>
      </w:r>
      <w:r>
        <w:rPr>
          <w:lang w:val="ru-RU"/>
        </w:rPr>
        <w:t>А</w:t>
      </w:r>
      <w:r>
        <w:t>дмини</w:t>
      </w:r>
      <w:r>
        <w:softHyphen/>
        <w:t xml:space="preserve">страцией </w:t>
      </w:r>
      <w:r>
        <w:rPr>
          <w:lang w:val="ru-RU"/>
        </w:rPr>
        <w:t xml:space="preserve">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3.7.6. Ответственность за организацию и функционирование си</w:t>
      </w:r>
      <w:r>
        <w:softHyphen/>
        <w:t>стемы сбора и вывоза ТБО от населения возлагается н</w:t>
      </w:r>
      <w:r>
        <w:rPr>
          <w:lang w:val="ru-RU"/>
        </w:rPr>
        <w:t>а специализированные организации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3.8.Содержание контейнерных площадок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3.8.1</w:t>
      </w:r>
      <w:r>
        <w:rPr>
          <w:sz w:val="21"/>
          <w:szCs w:val="21"/>
        </w:rPr>
        <w:t xml:space="preserve"> Вывоз бытовых отходов и мусора из жилых домов, организаций торговли, культуры, других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774F09" w:rsidRDefault="00774F09" w:rsidP="00774F09">
      <w:pPr>
        <w:widowControl/>
        <w:spacing w:after="120"/>
        <w:jc w:val="both"/>
        <w:rPr>
          <w:rFonts w:eastAsia="Times New Roman" w:cs="Times New Roman"/>
          <w:b/>
          <w:bCs/>
          <w:kern w:val="0"/>
          <w:sz w:val="21"/>
          <w:szCs w:val="21"/>
          <w:u w:val="single"/>
          <w:lang w:val="ru-RU" w:eastAsia="ar-SA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u w:val="single"/>
          <w:lang w:val="ru-RU" w:eastAsia="ar-SA" w:bidi="ar-SA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774F09" w:rsidRDefault="00774F09" w:rsidP="00774F09">
      <w:pPr>
        <w:pStyle w:val="Standard"/>
      </w:pPr>
      <w:r>
        <w:t>..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2 шт. Площадка устраивается из бетона (асфальта) и ограждается с трех сторон ограждениями типов, согла</w:t>
      </w:r>
      <w:r>
        <w:softHyphen/>
        <w:t>сованных с органами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3.8.3. Размещение контейнерных площадок производится по заявкам, согласованным с органа</w:t>
      </w:r>
      <w:r>
        <w:softHyphen/>
        <w:t>ми санитарно-эпидемиологического надзора и органами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3.8.4. Количество площадок, контейнеров должно соответствовать утвержденным администрацией сельского поселения нормам накопления ТБО.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3.8.5</w:t>
      </w:r>
      <w:r>
        <w:rPr>
          <w:b/>
        </w:rPr>
        <w:t>. Запрещается</w:t>
      </w:r>
      <w:r>
        <w:t xml:space="preserve"> устанавливать контейнеры на проезжей части, тротуарах.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4. Особенности уборки территории в весенне-летний период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4.1. Весенне-летняя уборка производится с 15 апреля по 15 октября, со сбором, вывозом в специально отведенные места мусора, бытовых отходов, смета, листьев,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В зависимости от климатических условий </w:t>
      </w:r>
      <w:r>
        <w:rPr>
          <w:lang w:val="ru-RU"/>
        </w:rPr>
        <w:t>распоряжением</w:t>
      </w:r>
      <w:r>
        <w:t xml:space="preserve"> Администрации</w:t>
      </w:r>
      <w:r>
        <w:rPr>
          <w:lang w:val="ru-RU"/>
        </w:rPr>
        <w:t xml:space="preserve"> Руханского сельского поселения</w:t>
      </w:r>
      <w:r>
        <w:t xml:space="preserve"> период весенне-летней уборки может быть изменен.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4.2. В период листопада сгребание листвы к комлевой части деревьев и кустарников </w:t>
      </w:r>
      <w:r>
        <w:rPr>
          <w:b/>
        </w:rPr>
        <w:t>запрещается.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4.3. Обочины дорог должны быть очищены от крупногабаритного и другого мусора.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4.4. Подметание дворовых территорий, внутридворовых проездов и тротуаров от пыли и мелкого бытового мусора может осуществляться механизированным способом или вручную. Чистота на территории должна поддерживаться в течение всего рабочего дня.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5. Особенности уборки территории в осеннее - зимний период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5.1. Период с 15 октября по 15 апреля считается осенне-зимним. В зависимости от климатических условий</w:t>
      </w:r>
      <w:r>
        <w:rPr>
          <w:lang w:val="ru-RU"/>
        </w:rPr>
        <w:t xml:space="preserve"> распоряжением</w:t>
      </w:r>
      <w:r>
        <w:t xml:space="preserve"> Администрации</w:t>
      </w:r>
      <w:r>
        <w:rPr>
          <w:lang w:val="ru-RU"/>
        </w:rPr>
        <w:t xml:space="preserve">  Руханского сельского</w:t>
      </w:r>
      <w:r>
        <w:t xml:space="preserve"> период весенне-летней уборки может быть изменен.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5.2. Уборка территории в осенне-зимний период предусматривает: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удаление снега, сосулек с крыш зданий и сооружений;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5.3.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5.4.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tabs>
          <w:tab w:val="left" w:pos="0"/>
        </w:tabs>
        <w:rPr>
          <w:lang w:val="ru-RU"/>
        </w:rPr>
      </w:pPr>
      <w:r>
        <w:rPr>
          <w:lang w:val="ru-RU"/>
        </w:rPr>
        <w:t xml:space="preserve">5.5. Индивидуальные предприниматели, юридические и физические лица должны </w:t>
      </w:r>
      <w:r>
        <w:rPr>
          <w:lang w:val="ru-RU"/>
        </w:rPr>
        <w:lastRenderedPageBreak/>
        <w:t>осуществлять своевременную и качественную очистку от снега и льда, производить посыпку песком.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5.6 Посыпку песком следует начинать немедленно с началом появления гололеда (коэффициент сцепления с дорогой при гололеде – 0,1 и менее). 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74F09" w:rsidRDefault="00774F09" w:rsidP="00774F09">
      <w:pPr>
        <w:pStyle w:val="Standard"/>
        <w:tabs>
          <w:tab w:val="left" w:pos="-493"/>
        </w:tabs>
        <w:ind w:left="-343"/>
      </w:pPr>
      <w:r>
        <w:t xml:space="preserve"> </w:t>
      </w:r>
    </w:p>
    <w:p w:rsidR="00774F09" w:rsidRDefault="00774F09" w:rsidP="00774F09">
      <w:pPr>
        <w:pStyle w:val="Standard"/>
        <w:tabs>
          <w:tab w:val="left" w:pos="-133"/>
        </w:tabs>
        <w:ind w:left="17" w:hanging="360"/>
      </w:pPr>
      <w:r>
        <w:t>5.7.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774F09" w:rsidRDefault="00774F09" w:rsidP="00774F09">
      <w:pPr>
        <w:pStyle w:val="Standard"/>
        <w:ind w:hanging="360"/>
      </w:pPr>
      <w:r>
        <w:t xml:space="preserve"> </w:t>
      </w:r>
    </w:p>
    <w:p w:rsidR="00774F09" w:rsidRDefault="00774F09" w:rsidP="00774F09">
      <w:pPr>
        <w:pStyle w:val="Standard"/>
        <w:ind w:hanging="360"/>
      </w:pPr>
      <w:r>
        <w:t>5.8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 руководители предприятий, учреждений, организаций, независимо от их правового статуса и формы хозяйственной деятельности, в собственности, полном хозяйственном ведении (оперативном управлении) которых находятся земельные участки, здания, сооружения и транспортные средства, а также граждане - владельцы или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предприятий, независимо от их правового статуса,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должны обеспечить очистку от снега в местах сопряжения проезжих и пешеходных коммуникаций.</w:t>
      </w:r>
    </w:p>
    <w:p w:rsidR="00774F09" w:rsidRDefault="00774F09" w:rsidP="00774F09">
      <w:pPr>
        <w:pStyle w:val="Standard"/>
        <w:ind w:left="17" w:hanging="360"/>
      </w:pPr>
      <w:r>
        <w:t xml:space="preserve">  </w:t>
      </w:r>
    </w:p>
    <w:p w:rsidR="00774F09" w:rsidRDefault="00774F09" w:rsidP="00774F09">
      <w:pPr>
        <w:pStyle w:val="Standard"/>
        <w:ind w:left="17" w:hanging="360"/>
      </w:pPr>
      <w:r>
        <w:t>5.9 Все тротуары с асфальтовым покрытием должны очищаться от снега и обледенелого наката.</w:t>
      </w:r>
    </w:p>
    <w:p w:rsidR="00774F09" w:rsidRDefault="00774F09" w:rsidP="00774F09">
      <w:pPr>
        <w:pStyle w:val="Standard"/>
        <w:ind w:hanging="350"/>
        <w:jc w:val="both"/>
      </w:pPr>
      <w:r>
        <w:rPr>
          <w:sz w:val="26"/>
          <w:szCs w:val="26"/>
        </w:rPr>
        <w:t>5.10.</w:t>
      </w:r>
      <w:r>
        <w:rPr>
          <w:b/>
          <w:sz w:val="26"/>
          <w:szCs w:val="26"/>
        </w:rPr>
        <w:t xml:space="preserve">Запрещается </w:t>
      </w:r>
      <w:r>
        <w:rPr>
          <w:sz w:val="26"/>
          <w:szCs w:val="26"/>
        </w:rPr>
        <w:t xml:space="preserve"> выдвигать или перемещать  на проезжую часть улиц и проездов  снег, счищаемый с дворовых территорий и с  территорий  прилегающих  к дому.</w:t>
      </w:r>
    </w:p>
    <w:p w:rsidR="00774F09" w:rsidRDefault="00774F09" w:rsidP="00774F09">
      <w:pPr>
        <w:pStyle w:val="Standard"/>
        <w:ind w:left="-33" w:hanging="350"/>
        <w:jc w:val="both"/>
      </w:pPr>
      <w:r>
        <w:rPr>
          <w:sz w:val="26"/>
          <w:szCs w:val="26"/>
        </w:rPr>
        <w:t>5.11.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 xml:space="preserve"> заваливать землёй, снегом, строительным мусором  и материалами  крышки  колодцев, лотки   и кюветы  на землях  общего пользования  и на прилегающей к  дому  территории.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6.Порядок содержания элементов благоустройства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6.1. Общие требования к содержанию элементов благоустройства.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Организация содержания иных элементов благоустройства осуществляется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>Руханского</w:t>
      </w:r>
      <w:r>
        <w:t xml:space="preserve"> сельского поселения по соглашениям</w:t>
      </w:r>
      <w:r>
        <w:rPr>
          <w:lang w:val="ru-RU"/>
        </w:rPr>
        <w:t xml:space="preserve"> </w:t>
      </w:r>
      <w:r>
        <w:t>со специализированными организациями в пределах средств, предусмотренных на эти цели в бюджете муниципального образования</w:t>
      </w:r>
      <w:r>
        <w:rPr>
          <w:lang w:val="ru-RU"/>
        </w:rPr>
        <w:t xml:space="preserve"> Руханского сельского поселения Ершичского  района Смоленской области.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lastRenderedPageBreak/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Проезды, как правило, должны выходить на второстепенные улицы и оборудоваться шлагбаумами или воротами.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6.2. Световые вывески, реклама и витрины.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>6.2.1. Установка всякого рода вывесок может быть разрешена только после согласования эскизов с администрацией  сельского поселения и главным архитектором района.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 случае неисправности отдельных знаков рекламы или вывески их необходимо  выключать полностью.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6.2.3. Витрины должны быть оборудованы специальными осветительными приборами.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6.2.5. Запрещается размещать  рекламу, афиши, объявления и иную печатную продукцию на стенах, витринах, фасадах зданий,  столбах, деревьях, опорах наружного освещения и разделительных щитах, других объектах, не предназначенных для этой цели.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Ответственность за расклейку афиш, объявлений, агитационных печатных материалов на объектах, не предназначенных для этих целей, несет заказчик указанной продукции.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6.2.7. Размещение и эксплуатацию средств наружной рекламы следует осуществлять в </w:t>
      </w:r>
      <w:r>
        <w:lastRenderedPageBreak/>
        <w:t>порядке, установленном решением представительного органа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6.3. Строительство, установка и содержание малых архитектурных форм.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6.3.1. Физические и юридические лица независимо от их организационно-правовых форм обязаны за счет собственных средств, в пределах границ организовывать и проводить: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своевременный ремонт и покраску зданий (фасадов, цоколей, окон, дверей, балконов), заборов и других ограждений;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очистку закрепленной территории от мусора, опавшей листвы, порубочных остатков и их вывоз в специально отведенные места;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посыпку песком пешеходных тротуаров, парковочных стоянок автомобильного транспорта во время возникновения гололеда в зимнее время года;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очистку от снега в период снегопада;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регулярный покос травы (при высоте достигшего травостоя свыше 15 см, до уровня 3 - 4 см), прополку газонов и цветников, посев трав, уничтожение сорной растительности;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очистку прилегающей территории от сухой травы;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установку, ремонт, покраску и очистку малых архитектурных форм (в том числе урн для мусора и емкостей для сбора твердых бытовых отходов);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установку аншлагов с названиями улиц и номерных знаков домов;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6.4. Ремонт и содержание зданий и сооружений.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t>6.4.1.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производится по согласованию с </w:t>
      </w:r>
      <w:r>
        <w:rPr>
          <w:lang w:val="ru-RU"/>
        </w:rPr>
        <w:t>специализированными организациями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 xml:space="preserve">6.4.5. Запрещается загромождение и засорение прилегающих к дворам территорий </w:t>
      </w:r>
      <w:r>
        <w:rPr>
          <w:b/>
          <w:lang w:val="ru-RU"/>
        </w:rPr>
        <w:t xml:space="preserve"> и земли общего пользования </w:t>
      </w:r>
      <w:r>
        <w:rPr>
          <w:b/>
        </w:rPr>
        <w:t>металлическим ломом, строительным и бытовым мусором, домашней утварью и другими материалами</w:t>
      </w:r>
      <w: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6.4.6. Руководители организаций, в ведении которых находятся здания, а также собственники домов и строений обязаны устанавливать и содержать в исправном состоянии  указатели на зданиях с обозначением наименования улицы и номерных знаков, на зданиях, выходящих на две и более улицы, номерные знаки устанавливаются со стороны каждой улицы.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6.4.7.  Запрещается нанесение надписей, рисунков, а также иное повреждение и (или) нарушение внешнего вида фасадов зданий, построек, жилых домов, памятников, обелисков, элементов конструкций зданий и сооружений.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Лица, допустившие данное нарушение, обязаны за свой счет восстановить внешний вид фасадов зданий, построек, жилых домов, памятников, обелисков, элементов конструкций зданий и сооружений.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6.5. На территории</w:t>
      </w:r>
      <w:r>
        <w:rPr>
          <w:b/>
          <w:lang w:val="ru-RU"/>
        </w:rPr>
        <w:t xml:space="preserve"> Руханского  сельского</w:t>
      </w:r>
      <w:r>
        <w:rPr>
          <w:b/>
        </w:rPr>
        <w:t xml:space="preserve"> поселения запрещается</w:t>
      </w:r>
      <w:r>
        <w:t>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6.5.1. Самовольно использовать территории под строительные площадки, производить земляные работы, устанавливать строительные леса, рекламные щиты;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6.5.2. Самовольно размещать стационарные и нестационарные объекты торговли и общественного питания, гаражи или иные строения и сооружения;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6.5.3. Размещать в неустановленных местах или несвоевременно снимать (демонтировать) объявления, листовки, другую печатную рекламную продукцию;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6.5.4. Размещать рекламу, логотипы, товарные знаки на стенах, витринах, фасадах, объектах потребительского рынка без согласования с администрацией Малышевского сельского поселения;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 xml:space="preserve">6.5.5. Устанавливать ограждения строительных площадок, земельных участков с выносом их за «красную линию» улицы, на тротуары, газоны, дороги без согласования с </w:t>
      </w:r>
      <w:r>
        <w:rPr>
          <w:b/>
          <w:bCs/>
          <w:lang w:val="ru-RU"/>
        </w:rPr>
        <w:t>А</w:t>
      </w:r>
      <w:r>
        <w:rPr>
          <w:b/>
          <w:bCs/>
        </w:rPr>
        <w:t>дминистрацией  сельского поселения и отделом архитектуры и градостроительства муниципального района;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 xml:space="preserve">6.5.6. Засорять проезжую часть улиц, кюветы, тротуары, дворы, скверы, парки   и другие места общего пользования, в том числе выбрасывать мусор, окурки из окон </w:t>
      </w:r>
      <w:r>
        <w:rPr>
          <w:b/>
          <w:bCs/>
        </w:rPr>
        <w:lastRenderedPageBreak/>
        <w:t>зданий, движущихся и припаркованных транспортных средств;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6.5.7. Сбрасывать бытовые и промышленные отходы, грязь, бытовые стоки, скол льда и загрязненный снег, в водоемы, территории водоохранных зон, на газоны, под деревья и кустарники, на проезжую часть дорог, тротуары и в другие, не отведенные для этих целей места;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6.5.8. Сбрасывать, складировать и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несанкционированных свалках, в скверах, а также в других местах, специально для этого не отведенных;</w:t>
      </w: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6.5.9.Запрещается вынос мусора и бытовых отходов на проезжую часть дорог, на прилегающие территории к дому и на земли общего пользования.</w:t>
      </w:r>
    </w:p>
    <w:p w:rsidR="00774F09" w:rsidRDefault="00774F09" w:rsidP="00774F09">
      <w:pPr>
        <w:pStyle w:val="Standard"/>
        <w:rPr>
          <w:b/>
          <w:bCs/>
          <w:lang w:val="ru-RU"/>
        </w:rPr>
      </w:pPr>
    </w:p>
    <w:p w:rsidR="00774F09" w:rsidRDefault="00774F09" w:rsidP="00774F0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6.5.10. Запрещается устройство наливных помоек, разлив помоек и нечестот  на прилегающих  территориях к дому и на землях общего пользования.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11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Утратил силу.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2</w:t>
      </w:r>
      <w:r>
        <w:rPr>
          <w:b/>
          <w:bCs/>
        </w:rPr>
        <w:t xml:space="preserve">. Устанавливать изгороди в местах общего пользования без согласования с </w:t>
      </w:r>
      <w:r>
        <w:rPr>
          <w:b/>
          <w:bCs/>
          <w:lang w:val="ru-RU"/>
        </w:rPr>
        <w:t>А</w:t>
      </w:r>
      <w:r>
        <w:rPr>
          <w:b/>
          <w:bCs/>
        </w:rPr>
        <w:t>дминистрацией</w:t>
      </w:r>
      <w:r>
        <w:rPr>
          <w:b/>
          <w:bCs/>
          <w:lang w:val="ru-RU"/>
        </w:rPr>
        <w:t xml:space="preserve">  Руханского Сельского </w:t>
      </w:r>
      <w:r>
        <w:rPr>
          <w:b/>
          <w:bCs/>
        </w:rPr>
        <w:t xml:space="preserve"> поселения и отделом архитектуры и градостроительства;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3</w:t>
      </w:r>
      <w:r>
        <w:rPr>
          <w:b/>
          <w:bCs/>
        </w:rPr>
        <w:t>. Заниматься огородничеством в местах, не отведенных для этих целей;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4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Произвдминистрацией</w:t>
      </w:r>
      <w:r>
        <w:rPr>
          <w:b/>
          <w:bCs/>
        </w:rPr>
        <w:t xml:space="preserve">  сельского поселения;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5</w:t>
      </w:r>
      <w:r>
        <w:rPr>
          <w:b/>
          <w:bCs/>
        </w:rPr>
        <w:t>. Ломать и повреждать объекты внешнего благоустройства (детские площадки, скамейки, урны, бордюры, ограждения и т.п.);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6</w:t>
      </w:r>
      <w:r>
        <w:rPr>
          <w:b/>
          <w:bCs/>
        </w:rPr>
        <w:t>. Повреждать информационные щиты, таблички, номерные знаки строений;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7</w:t>
      </w:r>
      <w:r>
        <w:rPr>
          <w:b/>
          <w:bCs/>
        </w:rPr>
        <w:t>. Производить торговлю в неустановленных местах;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8</w:t>
      </w:r>
      <w:r>
        <w:rPr>
          <w:b/>
          <w:bCs/>
        </w:rPr>
        <w:t>. У киосков, палаток, павильонов мелкорозничной торговли и магазинов складировать тару и запасы товаров, а также использовать для складирования прилегающие к ним территории;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6.5.1</w:t>
      </w:r>
      <w:r>
        <w:rPr>
          <w:b/>
          <w:bCs/>
          <w:lang w:val="ru-RU"/>
        </w:rPr>
        <w:t>9</w:t>
      </w:r>
      <w:r>
        <w:rPr>
          <w:b/>
          <w:bCs/>
        </w:rPr>
        <w:t>. Самовольное переоборудование фасадов зданий и сооружений;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20</w:t>
      </w:r>
      <w:r>
        <w:rPr>
          <w:b/>
          <w:bCs/>
        </w:rPr>
        <w:t>. Проезд транспортных средств по пешеходным тротуарам, газонам и клумбам;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 xml:space="preserve">21. </w:t>
      </w:r>
      <w:r>
        <w:rPr>
          <w:b/>
          <w:bCs/>
        </w:rPr>
        <w:t>Парковать автомобили, прицепы и иные механизмы на тротуарах, пешеходных дорожках, озелененных территориях, игровых, спортивных, детских и хозяйственных площадках, в местах размещения контейнеров, контейнерных площадок;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2</w:t>
      </w:r>
      <w:r>
        <w:rPr>
          <w:b/>
          <w:bCs/>
        </w:rPr>
        <w:t xml:space="preserve">. Устраивать стоянку машин на длительное время в не установленных для этого местах (дорогах, тротуарах, внутриквартальных проездах), если данный транспорт мешает движению других транспортных средств, пешеходов и своевременной уборке </w:t>
      </w:r>
      <w:r>
        <w:rPr>
          <w:b/>
          <w:bCs/>
        </w:rPr>
        <w:lastRenderedPageBreak/>
        <w:t>улично – дорожной сети;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3</w:t>
      </w:r>
      <w:r>
        <w:rPr>
          <w:b/>
          <w:bCs/>
        </w:rPr>
        <w:t>.  Вынос транспортным средством грунта и мусора на проезжую часть улиц и дорог, другое загрязнение транспортным средством проезжей части улиц и дорог;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4</w:t>
      </w:r>
      <w:r>
        <w:rPr>
          <w:b/>
          <w:bCs/>
        </w:rPr>
        <w:t>.  Мыть автомобили и другие транспортные средства у водоразборных колонок, колодцев, на тротуарах, дорогах, в парках, скверах, на детских площадках, придомовых территориях, берегах рек, озер и иных водоемов и других неустановленных местах.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6.5.2</w:t>
      </w:r>
      <w:r>
        <w:rPr>
          <w:b/>
          <w:bCs/>
          <w:lang w:val="ru-RU"/>
        </w:rPr>
        <w:t>5</w:t>
      </w:r>
      <w:r>
        <w:rPr>
          <w:b/>
          <w:bCs/>
        </w:rPr>
        <w:t>.  Загрязнять территорий предприятий, учреждений, организаций  и иных хозяйствующих субъектов  бытовым и прочим мусором;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6.5.</w:t>
      </w:r>
      <w:r>
        <w:rPr>
          <w:b/>
          <w:bCs/>
          <w:lang w:val="ru-RU"/>
        </w:rPr>
        <w:t>26</w:t>
      </w:r>
      <w:r>
        <w:rPr>
          <w:b/>
          <w:bCs/>
        </w:rPr>
        <w:t>.  Изъятие природных ресурсов (грунт, песок, чернозем и т.д.) на территории сельского поселения   без полученного в установленном порядке разрешения.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7. Работы по озеленению территорий и содержанию зеленых насаждений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 </w:t>
      </w:r>
      <w:r>
        <w:t>сельского поселения в пределах средств, предусмотренных в бюджете муниципального образования на эти цели.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7.4. Физические и юридические лица,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проводить своевременный ремонт ограждений зеленых насаждений.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bCs/>
        </w:rPr>
        <w:t>7.5. На площадях зеленых насаждений запрещается: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ходить и лежать на газонах и в молодых лесных посадках;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ломать деревья, кустарники, сучья и ветви, срывать листья и цветы, сбивать и собирать плоды;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разбивать палатки и разводить костры;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засорять газоны, цветники, дорожки и водоемы;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портить скульптуры, скамейки, ограды;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ездить на велосипедах, мотоциклах, лошадях, тракторах и автомашинах;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парковать автотранспортные средства на газонах;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пасти скот;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 xml:space="preserve">- складировать </w:t>
      </w:r>
      <w:r>
        <w:rPr>
          <w:b/>
          <w:bCs/>
          <w:lang w:val="ru-RU"/>
        </w:rPr>
        <w:t>вблизи</w:t>
      </w:r>
      <w:r>
        <w:rPr>
          <w:b/>
          <w:bCs/>
        </w:rPr>
        <w:t xml:space="preserve"> зеленых насаждений материалы, а также устраивать на прилегающих территориях</w:t>
      </w:r>
      <w:r>
        <w:rPr>
          <w:b/>
          <w:bCs/>
          <w:lang w:val="ru-RU"/>
        </w:rPr>
        <w:t xml:space="preserve"> и на землях общего пользования</w:t>
      </w:r>
      <w:r>
        <w:rPr>
          <w:b/>
          <w:bCs/>
        </w:rPr>
        <w:t xml:space="preserve"> склады материалов, способствующие распространению вредителей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добывать растительную землю, песок и производить другие раскопки;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  <w:rPr>
          <w:b/>
          <w:bCs/>
        </w:rPr>
      </w:pPr>
      <w:r>
        <w:rPr>
          <w:b/>
          <w:bCs/>
        </w:rPr>
        <w:t>- сжигать листву и мусор на территориях общего пользования муниципального образования.</w:t>
      </w:r>
    </w:p>
    <w:p w:rsidR="00774F09" w:rsidRDefault="00774F09" w:rsidP="00774F09">
      <w:pPr>
        <w:pStyle w:val="Standard"/>
        <w:rPr>
          <w:b/>
          <w:bCs/>
        </w:rPr>
      </w:pPr>
    </w:p>
    <w:p w:rsidR="00774F09" w:rsidRDefault="00774F09" w:rsidP="00774F09">
      <w:pPr>
        <w:pStyle w:val="Standard"/>
      </w:pPr>
      <w:r>
        <w:rPr>
          <w:b/>
          <w:bCs/>
        </w:rPr>
        <w:t>7.6. Запрещается самовольная вырубка деревьев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и кустарников</w:t>
      </w:r>
      <w:r>
        <w:rPr>
          <w:b/>
          <w:bCs/>
          <w:lang w:val="ru-RU"/>
        </w:rPr>
        <w:t xml:space="preserve"> на прилегающих дворовых территориях и на землях общего пользования без письменного разрешения Администрации Руханского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может производиться только по письменному разрешению </w:t>
      </w:r>
      <w:r>
        <w:rPr>
          <w:lang w:val="ru-RU"/>
        </w:rPr>
        <w:t>А</w:t>
      </w:r>
      <w:r>
        <w:t>дминистрации</w:t>
      </w:r>
      <w:r>
        <w:rPr>
          <w:lang w:val="ru-RU"/>
        </w:rPr>
        <w:t xml:space="preserve"> 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7.9. Выдачу разрешения на снос деревьев и кустарников следует производить после оплаты восстановительной стоимости.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Размер восстановительной стоимости зеленых насаждений и место посадок определяются </w:t>
      </w:r>
      <w:r>
        <w:rPr>
          <w:lang w:val="ru-RU"/>
        </w:rPr>
        <w:t>А</w:t>
      </w:r>
      <w:r>
        <w:t>дминистрацией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Восстановительная стоимость зеленых насаждений зачисляется в бюджет муниципального образования.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Руханского  </w:t>
      </w:r>
      <w:r>
        <w:t>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7.12. За незаконную вырубку или повреждение деревьев на территории сельского поселения виновные лица обязаны возместить убытки.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для принятия необходимых мер.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7.14. Разрешение на вырубку сухостоя выдается </w:t>
      </w:r>
      <w:r>
        <w:rPr>
          <w:lang w:val="ru-RU"/>
        </w:rPr>
        <w:t>А</w:t>
      </w:r>
      <w:r>
        <w:t>дминистрацией</w:t>
      </w:r>
      <w:r>
        <w:rPr>
          <w:lang w:val="ru-RU"/>
        </w:rPr>
        <w:t xml:space="preserve">  Руханского 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7.15.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8.Содержание и эксплуатация автодорог.</w:t>
      </w: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</w:p>
    <w:p w:rsidR="00774F09" w:rsidRDefault="00774F09" w:rsidP="00774F09">
      <w:pPr>
        <w:pStyle w:val="Standard"/>
      </w:pPr>
      <w:r>
        <w:t xml:space="preserve">8.1. </w:t>
      </w:r>
      <w:r>
        <w:rPr>
          <w:lang w:val="ru-RU"/>
        </w:rPr>
        <w:t>утратил силу</w:t>
      </w:r>
      <w:r w:rsidR="00E95FD4">
        <w:rPr>
          <w:lang w:val="ru-RU"/>
        </w:rPr>
        <w:t xml:space="preserve"> </w:t>
      </w:r>
      <w:r w:rsidR="00E95FD4">
        <w:rPr>
          <w:color w:val="FF0000"/>
          <w:lang w:val="ru-RU"/>
        </w:rPr>
        <w:t>( Р</w:t>
      </w:r>
      <w:r w:rsidR="00E95FD4" w:rsidRPr="00E95FD4">
        <w:rPr>
          <w:color w:val="FF0000"/>
          <w:lang w:val="ru-RU"/>
        </w:rPr>
        <w:t>ешение совета депутатов от 22.06.2018 №33 )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8.2. Обочины дорог и разделительные полосы должны быть об</w:t>
      </w:r>
      <w:r>
        <w:softHyphen/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8.3. На дорогах федерального и местного значения уборка мусора и покос травы производится обслуживающей органи</w:t>
      </w:r>
      <w:r>
        <w:softHyphen/>
        <w:t>зацией на всю ширину полосы отвода дороги.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8.4. В полосе отвода дорог поселений, имеющих поперечный профиль шоссейных дорог высота травяного покрова не должна пре</w:t>
      </w:r>
      <w:r>
        <w:softHyphen/>
        <w:t>вышать 15 см.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8.5. Автомобильные дороги должны быть оборудованы дорож</w:t>
      </w:r>
      <w:r>
        <w:softHyphen/>
        <w:t>ными знаками в соответствии с утвержденной ГИБДД в установлен</w:t>
      </w:r>
      <w: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>
        <w:softHyphen/>
        <w:t>ты в течение суток после устранения причин, вызвавших необходи</w:t>
      </w:r>
      <w:r>
        <w:softHyphen/>
        <w:t>мость их установки.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8.6. Информационные указатели, километровые знаки, дорожные знаки, парапеты и др. должны быть окрашены в соответствии с существующими ГОСТами, очищены от грязи и промыты. Все надпи</w:t>
      </w:r>
      <w:r>
        <w:softHyphen/>
        <w:t>си на указателях должны быть четко различимы.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8.7.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Руханского   </w:t>
      </w:r>
      <w:r>
        <w:t>сельского поселения в соответствии с планом капитальных вложений.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8.8.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</w:t>
      </w:r>
      <w:r>
        <w:rPr>
          <w:lang w:val="ru-RU"/>
        </w:rPr>
        <w:t>А</w:t>
      </w:r>
      <w:r>
        <w:t xml:space="preserve">дминистрацией </w:t>
      </w:r>
      <w:r>
        <w:rPr>
          <w:lang w:val="ru-RU"/>
        </w:rPr>
        <w:t xml:space="preserve">  Руханского  </w:t>
      </w:r>
      <w:r>
        <w:t>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Освещение территории сельского поселения</w:t>
      </w:r>
    </w:p>
    <w:p w:rsidR="00774F09" w:rsidRDefault="00774F09" w:rsidP="00774F09">
      <w:pPr>
        <w:pStyle w:val="Standard"/>
        <w:rPr>
          <w:b/>
          <w:bCs/>
          <w:sz w:val="26"/>
          <w:szCs w:val="26"/>
        </w:rPr>
      </w:pPr>
    </w:p>
    <w:p w:rsidR="00774F09" w:rsidRDefault="00774F09" w:rsidP="00774F09">
      <w:pPr>
        <w:pStyle w:val="Standard"/>
      </w:pPr>
      <w:r>
        <w:t>9.1. Улицы, дороги, общественные территории, территории жилых домов, территории промышленных, а также дорожные знаки и указатели освещать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774F09" w:rsidRDefault="00774F09" w:rsidP="00774F09">
      <w:pPr>
        <w:pStyle w:val="Standard"/>
      </w:pPr>
      <w: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9.2. Освещение территории муниципального образования рекомендуется осуществлять энергоснабжающими организациями по договорам с физическими</w:t>
      </w:r>
    </w:p>
    <w:p w:rsidR="00774F09" w:rsidRDefault="00774F09" w:rsidP="00774F09">
      <w:pPr>
        <w:pStyle w:val="Standard"/>
      </w:pPr>
      <w:r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9.3. Строительство, эксплуатацию, текущий и капитальный ремонт сетей наружного </w:t>
      </w:r>
      <w:r>
        <w:lastRenderedPageBreak/>
        <w:t xml:space="preserve">освещения улиц следует осуществлять </w:t>
      </w:r>
      <w:r>
        <w:rPr>
          <w:lang w:val="ru-RU"/>
        </w:rPr>
        <w:t xml:space="preserve"> </w:t>
      </w:r>
      <w:r>
        <w:t>специализированными организациями</w:t>
      </w:r>
      <w:r>
        <w:rPr>
          <w:lang w:val="ru-RU"/>
        </w:rP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bCs/>
          <w:sz w:val="26"/>
          <w:szCs w:val="26"/>
        </w:rPr>
        <w:t>10. Порядок капитального ремонта улиц, тротуаров и других видов земляных работ на территории</w:t>
      </w:r>
      <w:r>
        <w:rPr>
          <w:b/>
          <w:bCs/>
          <w:sz w:val="26"/>
          <w:szCs w:val="26"/>
          <w:lang w:val="ru-RU"/>
        </w:rPr>
        <w:t xml:space="preserve"> Руханского</w:t>
      </w:r>
      <w:r>
        <w:rPr>
          <w:b/>
          <w:bCs/>
          <w:sz w:val="26"/>
          <w:szCs w:val="26"/>
        </w:rPr>
        <w:t xml:space="preserve"> 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10.1. Производство строительства (ремонта) видов земляных работ осуществляется на основании письменного разрешения </w:t>
      </w:r>
      <w:r>
        <w:rPr>
          <w:lang w:val="ru-RU"/>
        </w:rPr>
        <w:t>А</w:t>
      </w:r>
      <w:r>
        <w:t xml:space="preserve">дминистрации </w:t>
      </w:r>
      <w:r>
        <w:rPr>
          <w:lang w:val="ru-RU"/>
        </w:rPr>
        <w:t xml:space="preserve"> Руханского</w:t>
      </w:r>
      <w:r>
        <w:t xml:space="preserve">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10.2. Строительная организация, или физическое лицо, выполня</w:t>
      </w:r>
      <w:r>
        <w:softHyphen/>
        <w:t>ющее строительные (ремонтные) работы, несет полную ответствен</w:t>
      </w:r>
      <w:r>
        <w:softHyphen/>
        <w:t>ность за качество восстановления нарушенного в процессе выполне</w:t>
      </w:r>
      <w:r>
        <w:softHyphen/>
        <w:t>ния работ дорожного покрытия, тротуаров, газонов, зеленых насаж</w:t>
      </w:r>
      <w:r>
        <w:softHyphen/>
        <w:t>дений, элементов благоустройства и т. п. и в случае выявления брака в течение года после выполнения работ обязаны устранить его.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10.3. Выполнение строительства (ремонта) ремонта тротуаров и прочих земляных работ без получения разрешения, как и выполнение не указанных в разре</w:t>
      </w:r>
      <w: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10.4. В случае обнаружения ответственными лицами несанкцио</w:t>
      </w:r>
      <w:r>
        <w:softHyphen/>
        <w:t>нированного проведения работ они должны быть немедленно прио</w:t>
      </w:r>
      <w:r>
        <w:softHyphen/>
        <w:t>становлены, нарушенный земляной покров должен быть восстанов</w:t>
      </w:r>
      <w:r>
        <w:softHyphen/>
        <w:t>лен силами нарушителя.На производство работ выдаются: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10.5. В случае обнаружения ответственными лицами несанкцио</w:t>
      </w:r>
      <w:r>
        <w:softHyphen/>
        <w:t>нированного проведения работ они должны быть немедленно прио</w:t>
      </w:r>
      <w:r>
        <w:softHyphen/>
        <w:t>становлены, нарушенный земляной покров должен быть восстанов</w:t>
      </w:r>
      <w:r>
        <w:softHyphen/>
        <w:t>лен силами нарушителя.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11. Содержание животных в сельском поселении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>11.1. 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принадлежащим данному юридическому лицу.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11.2. Обязательным условием содержания животных является  соблюдение санитарно-гигиенических, ветеринарных санитарных правил и норм общественного порядка.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11.3.Запрещается содержание в жилых помещениях сельскохозяйственных животных, птицы, а также организация в них приютов  и питомников для любых видов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11.4.Помещения, используемые для содержания животных, должны соответствовать ветеринарным и санитарным требованиям.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11.5</w:t>
      </w:r>
      <w:r>
        <w:rPr>
          <w:b/>
          <w:bCs/>
        </w:rPr>
        <w:t>. Владельцы животных имеют право: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обращаться в государственную ветеринарную службу по вопросам содержания, </w:t>
      </w:r>
      <w:r>
        <w:lastRenderedPageBreak/>
        <w:t>кормления домашних животных;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содержать животных в соответствии с настоящими Правилами;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оставить животное в местах общего пользования  на </w:t>
      </w:r>
      <w:proofErr w:type="gramStart"/>
      <w:r>
        <w:t>привязи .</w:t>
      </w:r>
      <w:proofErr w:type="gramEnd"/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</w:t>
      </w:r>
      <w:r>
        <w:rPr>
          <w:b/>
          <w:bCs/>
        </w:rPr>
        <w:t xml:space="preserve"> Владельцы домашних животных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11.6.1. Выполнять требования настоящих Правил;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11.6.2.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11.6.3.Не допускать домашних животных на детские площадки, в магазины, общественные места;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11.6.4.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11.6.5.Сообщать в государственную ветеринарную службу обо всех случаях 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11.6.6. Выполнять предписания должностных лиц органов санитарно-эпидемиологического и ветеринарного надзора.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11.6.7. Запрещается выбрасывать труп погибшего животного.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 </w:t>
      </w:r>
    </w:p>
    <w:p w:rsidR="00774F09" w:rsidRDefault="00774F09" w:rsidP="00774F09">
      <w:pPr>
        <w:pStyle w:val="Standard"/>
      </w:pPr>
      <w:r>
        <w:rPr>
          <w:b/>
          <w:bCs/>
        </w:rPr>
        <w:t>11.7.Порядок выгула собак;</w:t>
      </w:r>
    </w:p>
    <w:p w:rsidR="00774F09" w:rsidRDefault="00774F09" w:rsidP="00774F09">
      <w:pPr>
        <w:pStyle w:val="Standard"/>
      </w:pPr>
      <w:r>
        <w:rPr>
          <w:b/>
          <w:bCs/>
        </w:rPr>
        <w:t xml:space="preserve"> - </w:t>
      </w:r>
      <w:r>
        <w:t>выводить собак из жилых помещений, а также изолированных территорий в общие дворы и на улицу только на поводке в наморднике;</w:t>
      </w:r>
    </w:p>
    <w:p w:rsidR="00774F09" w:rsidRDefault="00774F09" w:rsidP="00774F09">
      <w:pPr>
        <w:pStyle w:val="Standard"/>
      </w:pPr>
      <w:r>
        <w:t xml:space="preserve">  </w:t>
      </w:r>
    </w:p>
    <w:p w:rsidR="00774F09" w:rsidRDefault="00774F09" w:rsidP="00774F09">
      <w:pPr>
        <w:pStyle w:val="Standard"/>
      </w:pPr>
      <w:r>
        <w:t>- в людных и общественных местах собака должна находиться только на поводке и в наморднике;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lang w:val="ru-RU"/>
        </w:rPr>
        <w:t>- в</w:t>
      </w:r>
      <w:r>
        <w:t>ыгуливать собак, как правило, в период с 6-00 до 22-00.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-владелец собаки обязан убирать продукты жизнедеятельности животного;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запрещаетс</w:t>
      </w:r>
      <w:r>
        <w:rPr>
          <w:lang w:val="ru-RU"/>
        </w:rPr>
        <w:t xml:space="preserve">я выгуливать </w:t>
      </w:r>
      <w:r>
        <w:t xml:space="preserve"> </w:t>
      </w:r>
      <w:r>
        <w:rPr>
          <w:lang w:val="ru-RU"/>
        </w:rPr>
        <w:t xml:space="preserve">собак детям младше </w:t>
      </w:r>
      <w:r>
        <w:t xml:space="preserve"> 14 лет.</w:t>
      </w:r>
    </w:p>
    <w:p w:rsidR="00774F09" w:rsidRDefault="00774F09" w:rsidP="00774F09">
      <w:pPr>
        <w:pStyle w:val="Standard"/>
        <w:rPr>
          <w:b/>
          <w:lang w:val="ru-RU"/>
        </w:rPr>
      </w:pPr>
      <w:r>
        <w:rPr>
          <w:b/>
          <w:lang w:val="ru-RU"/>
        </w:rPr>
        <w:t>- запрещается выгул домашних животных (собак) без поводка и намордника на территории общего пользования сельского поселения.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11.7.1. Владельцы собак и кошек с двухмесячного возраста (далее ежегодно) обязаны предоставлять животных специалистам государственной ветеринарной службы для осмотра, обязательной вакцинации против бешенства, проведения других профилактических противоэпизоотических мероприятий, а также регистрации (перерегистрации).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11.7.2.Владельцы собак и кошек обязаны принимать меры по обеспечению тишины жилых помещениях с 23.00 до 07.00.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11.7.3. Владельцы собак, имеющие земельный участок, могут содержать собак в свободном выгуле только на отгороженной территории , в вольере или на привязи. О наличии собак во дворе должна быть предупреждающая  надпись при входе на участок. («Осторожно злая собака»).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  <w:rPr>
          <w:b/>
        </w:rPr>
      </w:pPr>
      <w:r>
        <w:rPr>
          <w:b/>
        </w:rPr>
        <w:t>12. Особенности содержания сельскохозяйственных животных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</w:pPr>
      <w:r>
        <w:t xml:space="preserve">12.1. </w:t>
      </w:r>
      <w:r>
        <w:rPr>
          <w:b/>
          <w:bCs/>
        </w:rPr>
        <w:t>Владельцы сельскохозяйственных животных обязаны: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а также  проводить обязательные лечебно-профилактические, диагностические мероприятия и обработки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774F09" w:rsidRDefault="00774F09" w:rsidP="00774F09">
      <w:pPr>
        <w:pStyle w:val="Standard"/>
        <w:rPr>
          <w:lang w:val="ru-RU"/>
        </w:rPr>
      </w:pPr>
    </w:p>
    <w:p w:rsidR="00774F09" w:rsidRDefault="00774F09" w:rsidP="00774F09">
      <w:pPr>
        <w:pStyle w:val="Standard"/>
      </w:pPr>
      <w:r>
        <w:rPr>
          <w:b/>
          <w:lang w:val="ru-RU"/>
        </w:rPr>
        <w:t>12.2. Запрещается выпас сельскохозяйственных животных  на территориях общего пользования сельского поселения</w:t>
      </w:r>
      <w:r>
        <w:rPr>
          <w:lang w:val="ru-RU"/>
        </w:rPr>
        <w:t>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  <w:lang w:val="ru-RU"/>
        </w:rPr>
        <w:t>13</w:t>
      </w:r>
      <w:r>
        <w:rPr>
          <w:b/>
        </w:rPr>
        <w:t>. Ответственность владельцев домашних животных.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3</w:t>
      </w:r>
      <w:r>
        <w:t>.1.Владельцы домашних животных при невыполнении и нарушении настоящих Правил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3</w:t>
      </w:r>
      <w:r>
        <w:t>.2.Наложение штрафов и других взысканий не освобождает виновных лиц от обязанности устранения нарушений и выполнения установленных Правил.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1</w:t>
      </w:r>
      <w:r>
        <w:rPr>
          <w:b/>
          <w:lang w:val="ru-RU"/>
        </w:rPr>
        <w:t>4</w:t>
      </w:r>
      <w:r>
        <w:rPr>
          <w:b/>
        </w:rPr>
        <w:t>. Особые требования к доступности  среды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4</w:t>
      </w:r>
      <w: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населенного пункта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4</w:t>
      </w:r>
      <w: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rPr>
          <w:b/>
        </w:rPr>
        <w:t>1</w:t>
      </w:r>
      <w:r>
        <w:rPr>
          <w:b/>
          <w:lang w:val="ru-RU"/>
        </w:rPr>
        <w:t>5</w:t>
      </w:r>
      <w:r>
        <w:rPr>
          <w:b/>
        </w:rPr>
        <w:t>. Контроль и ответственность за нарушение Правил бла</w:t>
      </w:r>
      <w:r>
        <w:rPr>
          <w:b/>
        </w:rPr>
        <w:softHyphen/>
        <w:t>гоустройства, территории</w:t>
      </w:r>
      <w:r>
        <w:rPr>
          <w:b/>
          <w:lang w:val="ru-RU"/>
        </w:rPr>
        <w:t xml:space="preserve"> Руханского</w:t>
      </w:r>
      <w:r>
        <w:rPr>
          <w:b/>
        </w:rPr>
        <w:t xml:space="preserve">  сельского поселения.</w:t>
      </w:r>
    </w:p>
    <w:p w:rsidR="00774F09" w:rsidRDefault="00774F09" w:rsidP="00774F09">
      <w:pPr>
        <w:pStyle w:val="Standard"/>
        <w:rPr>
          <w:b/>
        </w:rPr>
      </w:pPr>
    </w:p>
    <w:p w:rsidR="00774F09" w:rsidRDefault="00774F09" w:rsidP="00774F09">
      <w:pPr>
        <w:pStyle w:val="Standard"/>
      </w:pPr>
      <w:r>
        <w:t xml:space="preserve"> 1</w:t>
      </w:r>
      <w:r>
        <w:rPr>
          <w:lang w:val="ru-RU"/>
        </w:rPr>
        <w:t>5</w:t>
      </w:r>
      <w:r>
        <w:t>.1.Контроль за соблюдением настоящих Правил осуществляют: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</w:t>
      </w:r>
      <w:r>
        <w:rPr>
          <w:lang w:val="ru-RU"/>
        </w:rPr>
        <w:t>А</w:t>
      </w:r>
      <w:r>
        <w:t>дми</w:t>
      </w:r>
      <w:r>
        <w:softHyphen/>
        <w:t>нистраци</w:t>
      </w:r>
      <w:r>
        <w:rPr>
          <w:lang w:val="ru-RU"/>
        </w:rPr>
        <w:t xml:space="preserve">я  Руханского </w:t>
      </w:r>
      <w:r>
        <w:t xml:space="preserve"> сельского поселения ;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 xml:space="preserve">-  </w:t>
      </w:r>
      <w:r>
        <w:rPr>
          <w:lang w:val="ru-RU"/>
        </w:rPr>
        <w:t>А</w:t>
      </w:r>
      <w:r>
        <w:t>дминистрация</w:t>
      </w:r>
      <w:r>
        <w:rPr>
          <w:lang w:val="ru-RU"/>
        </w:rPr>
        <w:t xml:space="preserve"> </w:t>
      </w:r>
      <w:r>
        <w:t xml:space="preserve"> муниципального</w:t>
      </w:r>
      <w:r>
        <w:rPr>
          <w:lang w:val="ru-RU"/>
        </w:rPr>
        <w:t xml:space="preserve"> образования - Ершичского</w:t>
      </w:r>
      <w:r>
        <w:t xml:space="preserve"> района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.2. За нарушение настоящих Правил юридические и физиче</w:t>
      </w:r>
      <w: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</w:t>
      </w:r>
      <w:r>
        <w:rPr>
          <w:lang w:val="ru-RU"/>
        </w:rPr>
        <w:t>дерации</w:t>
      </w:r>
      <w:r>
        <w:t>, другими нормативно-правовыми актами.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.4. Юридические и физические лица, нанесшие своими противо</w:t>
      </w:r>
      <w:r>
        <w:softHyphen/>
        <w:t>правными действиями или бездействием ущерб сельскому поселе</w:t>
      </w:r>
      <w:r>
        <w:softHyphen/>
        <w:t>нию, обязаны возместить нанесенный ущерб.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.5. В случае отказа (уклонения) от возмещения ущерба в указан</w:t>
      </w:r>
      <w:r>
        <w:softHyphen/>
        <w:t>ный срок ущерб взыскивается в судебном порядке.</w:t>
      </w:r>
    </w:p>
    <w:p w:rsidR="00774F09" w:rsidRDefault="00774F09" w:rsidP="00774F09">
      <w:pPr>
        <w:pStyle w:val="Standard"/>
      </w:pPr>
    </w:p>
    <w:p w:rsidR="00774F09" w:rsidRDefault="00774F09" w:rsidP="00774F09">
      <w:pPr>
        <w:pStyle w:val="Standard"/>
      </w:pPr>
      <w:r>
        <w:t>1</w:t>
      </w:r>
      <w:r>
        <w:rPr>
          <w:lang w:val="ru-RU"/>
        </w:rPr>
        <w:t>5</w:t>
      </w:r>
      <w:r>
        <w:t>.6. Применение мер административной ответственности не осво</w:t>
      </w:r>
      <w:r>
        <w:softHyphen/>
        <w:t>бождает нарушителя от обязанности возмещения причиненного им материального ущерба в соответствии с</w:t>
      </w:r>
    </w:p>
    <w:p w:rsidR="00674226" w:rsidRDefault="00E95FD4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C"/>
    <w:rsid w:val="000022F8"/>
    <w:rsid w:val="001D2D01"/>
    <w:rsid w:val="00262218"/>
    <w:rsid w:val="004B43B3"/>
    <w:rsid w:val="004C2AFC"/>
    <w:rsid w:val="005E013C"/>
    <w:rsid w:val="006F793F"/>
    <w:rsid w:val="00774F09"/>
    <w:rsid w:val="00815522"/>
    <w:rsid w:val="008201AA"/>
    <w:rsid w:val="00A2636A"/>
    <w:rsid w:val="00C876BF"/>
    <w:rsid w:val="00CC2C0D"/>
    <w:rsid w:val="00E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F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10</cp:revision>
  <dcterms:created xsi:type="dcterms:W3CDTF">2018-03-19T12:41:00Z</dcterms:created>
  <dcterms:modified xsi:type="dcterms:W3CDTF">2018-06-22T08:10:00Z</dcterms:modified>
</cp:coreProperties>
</file>