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D9" w:rsidRDefault="007E06D9" w:rsidP="007E06D9">
      <w:pPr>
        <w:pStyle w:val="1"/>
        <w:spacing w:before="0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7239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D9" w:rsidRDefault="007E06D9" w:rsidP="007E06D9">
      <w:pPr>
        <w:pStyle w:val="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РУХАНСКОГО СЕЛЬСКОГО ПОСЕЛЕНИЯ</w:t>
      </w:r>
    </w:p>
    <w:p w:rsidR="007E06D9" w:rsidRDefault="007E06D9" w:rsidP="007E06D9">
      <w:pPr>
        <w:pStyle w:val="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ЕРШИЧСКОГО  РАЙОНА СМОЛЕНСКОЙ ОБЛАСТИ</w:t>
      </w:r>
    </w:p>
    <w:p w:rsidR="007E06D9" w:rsidRDefault="007E06D9" w:rsidP="007E06D9">
      <w:pPr>
        <w:pStyle w:val="1"/>
        <w:spacing w:before="0"/>
        <w:jc w:val="center"/>
        <w:rPr>
          <w:sz w:val="26"/>
          <w:szCs w:val="26"/>
        </w:rPr>
      </w:pPr>
    </w:p>
    <w:p w:rsidR="007E06D9" w:rsidRDefault="007E06D9" w:rsidP="007E06D9">
      <w:pPr>
        <w:pStyle w:val="1"/>
        <w:spacing w:befor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7E06D9" w:rsidRDefault="007E06D9" w:rsidP="007E06D9">
      <w:pPr>
        <w:tabs>
          <w:tab w:val="left" w:pos="720"/>
        </w:tabs>
      </w:pPr>
    </w:p>
    <w:p w:rsidR="007E06D9" w:rsidRPr="007E06D9" w:rsidRDefault="00424737" w:rsidP="007E06D9">
      <w:pPr>
        <w:tabs>
          <w:tab w:val="left" w:pos="72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от</w:t>
      </w:r>
      <w:r w:rsidR="007E06D9" w:rsidRPr="007E06D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</w:t>
      </w:r>
      <w:r w:rsidR="007E06D9" w:rsidRPr="007E06D9">
        <w:rPr>
          <w:sz w:val="28"/>
          <w:szCs w:val="28"/>
          <w:u w:val="single"/>
        </w:rPr>
        <w:t>1.10.201</w:t>
      </w:r>
      <w:r>
        <w:rPr>
          <w:sz w:val="28"/>
          <w:szCs w:val="28"/>
          <w:u w:val="single"/>
        </w:rPr>
        <w:t>9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7E06D9" w:rsidRPr="007E06D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32</w:t>
      </w:r>
      <w:r w:rsidR="007E06D9" w:rsidRPr="007E06D9">
        <w:rPr>
          <w:color w:val="000000"/>
          <w:sz w:val="28"/>
          <w:szCs w:val="28"/>
        </w:rPr>
        <w:t xml:space="preserve"> </w:t>
      </w:r>
    </w:p>
    <w:p w:rsidR="007E06D9" w:rsidRPr="007E06D9" w:rsidRDefault="007E06D9" w:rsidP="007E06D9">
      <w:pPr>
        <w:tabs>
          <w:tab w:val="left" w:pos="720"/>
        </w:tabs>
        <w:rPr>
          <w:sz w:val="24"/>
          <w:szCs w:val="24"/>
        </w:rPr>
      </w:pPr>
      <w:r w:rsidRPr="007E06D9">
        <w:rPr>
          <w:sz w:val="24"/>
          <w:szCs w:val="24"/>
        </w:rPr>
        <w:t>с. Ершичи</w:t>
      </w:r>
    </w:p>
    <w:p w:rsidR="007E06D9" w:rsidRPr="007E06D9" w:rsidRDefault="007E06D9" w:rsidP="007E06D9">
      <w:pPr>
        <w:pStyle w:val="1"/>
        <w:widowControl/>
        <w:spacing w:before="0"/>
        <w:rPr>
          <w:b w:val="0"/>
          <w:szCs w:val="24"/>
        </w:rPr>
      </w:pPr>
      <w:r w:rsidRPr="007E06D9">
        <w:rPr>
          <w:b w:val="0"/>
          <w:szCs w:val="24"/>
        </w:rPr>
        <w:t>Ершичского района</w:t>
      </w:r>
    </w:p>
    <w:p w:rsidR="007E06D9" w:rsidRPr="007E06D9" w:rsidRDefault="007E06D9" w:rsidP="007E06D9">
      <w:pPr>
        <w:rPr>
          <w:sz w:val="24"/>
          <w:szCs w:val="24"/>
        </w:rPr>
      </w:pPr>
      <w:r w:rsidRPr="007E06D9">
        <w:rPr>
          <w:sz w:val="24"/>
          <w:szCs w:val="24"/>
        </w:rPr>
        <w:t>Смоленской области</w:t>
      </w:r>
    </w:p>
    <w:p w:rsidR="007E06D9" w:rsidRDefault="007E06D9" w:rsidP="007E06D9">
      <w:pPr>
        <w:rPr>
          <w:b/>
          <w:sz w:val="24"/>
          <w:szCs w:val="24"/>
        </w:rPr>
      </w:pPr>
    </w:p>
    <w:p w:rsidR="007E06D9" w:rsidRDefault="007E06D9" w:rsidP="007E06D9">
      <w:pPr>
        <w:pStyle w:val="1"/>
        <w:widowControl/>
        <w:spacing w:before="0"/>
        <w:rPr>
          <w:b w:val="0"/>
          <w:sz w:val="21"/>
          <w:szCs w:val="21"/>
        </w:rPr>
      </w:pPr>
    </w:p>
    <w:p w:rsidR="007E06D9" w:rsidRDefault="007E06D9" w:rsidP="00424737">
      <w:pPr>
        <w:pStyle w:val="1"/>
        <w:widowControl/>
        <w:spacing w:before="0"/>
        <w:ind w:right="4535"/>
        <w:jc w:val="both"/>
        <w:rPr>
          <w:b w:val="0"/>
          <w:color w:val="00000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О</w:t>
      </w:r>
      <w:r w:rsidR="00484BFE">
        <w:rPr>
          <w:b w:val="0"/>
          <w:sz w:val="28"/>
          <w:szCs w:val="28"/>
        </w:rPr>
        <w:t xml:space="preserve"> внесении изменений в состав комиссии </w:t>
      </w:r>
      <w:r>
        <w:rPr>
          <w:b w:val="0"/>
          <w:sz w:val="28"/>
          <w:szCs w:val="28"/>
        </w:rPr>
        <w:t>по проведению</w:t>
      </w:r>
      <w:r w:rsidR="00484B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торгов в форме открытого аукциона на право</w:t>
      </w:r>
      <w:proofErr w:type="gramEnd"/>
      <w:r>
        <w:rPr>
          <w:b w:val="0"/>
          <w:sz w:val="28"/>
          <w:szCs w:val="28"/>
        </w:rPr>
        <w:t xml:space="preserve"> заключения договоров аренды </w:t>
      </w:r>
      <w:r>
        <w:rPr>
          <w:b w:val="0"/>
          <w:color w:val="000000"/>
          <w:sz w:val="28"/>
          <w:szCs w:val="28"/>
        </w:rPr>
        <w:t>нежилых помещений, являющихся собственностью муниципального образования</w:t>
      </w:r>
      <w:r>
        <w:rPr>
          <w:rStyle w:val="10"/>
          <w:b w:val="0"/>
          <w:szCs w:val="28"/>
        </w:rPr>
        <w:t xml:space="preserve"> </w:t>
      </w:r>
      <w:r>
        <w:rPr>
          <w:b w:val="0"/>
          <w:sz w:val="28"/>
          <w:szCs w:val="28"/>
        </w:rPr>
        <w:t>Руханского</w:t>
      </w:r>
      <w:r w:rsidR="00484B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Ершичского района Смоленской </w:t>
      </w:r>
      <w:r>
        <w:rPr>
          <w:b w:val="0"/>
          <w:color w:val="000000"/>
          <w:sz w:val="28"/>
          <w:szCs w:val="28"/>
        </w:rPr>
        <w:t>области</w:t>
      </w:r>
      <w:r w:rsidR="00424737">
        <w:rPr>
          <w:b w:val="0"/>
          <w:color w:val="000000"/>
          <w:sz w:val="28"/>
          <w:szCs w:val="28"/>
        </w:rPr>
        <w:t>, утвержденной постановлением Администрации Руханского сельского поселения Ершичского района Смоленской области</w:t>
      </w:r>
      <w:r>
        <w:rPr>
          <w:b w:val="0"/>
          <w:color w:val="000000"/>
          <w:sz w:val="28"/>
          <w:szCs w:val="28"/>
        </w:rPr>
        <w:t xml:space="preserve"> </w:t>
      </w:r>
      <w:r w:rsidR="00424737">
        <w:rPr>
          <w:b w:val="0"/>
          <w:color w:val="000000"/>
          <w:sz w:val="28"/>
          <w:szCs w:val="28"/>
        </w:rPr>
        <w:t>от 31.10.2018 г. №41</w:t>
      </w:r>
    </w:p>
    <w:p w:rsidR="00484BFE" w:rsidRDefault="00484BFE" w:rsidP="007E06D9">
      <w:pPr>
        <w:pStyle w:val="1"/>
        <w:widowControl/>
        <w:spacing w:before="0"/>
        <w:rPr>
          <w:b w:val="0"/>
          <w:color w:val="000000"/>
          <w:sz w:val="28"/>
          <w:szCs w:val="28"/>
        </w:rPr>
      </w:pPr>
    </w:p>
    <w:p w:rsidR="007E06D9" w:rsidRDefault="007E06D9" w:rsidP="007E06D9">
      <w:pPr>
        <w:pStyle w:val="1"/>
        <w:widowControl/>
        <w:spacing w:before="0"/>
        <w:rPr>
          <w:sz w:val="28"/>
          <w:szCs w:val="28"/>
        </w:rPr>
      </w:pPr>
    </w:p>
    <w:p w:rsidR="00424737" w:rsidRPr="00424737" w:rsidRDefault="00424737" w:rsidP="00424737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24737">
        <w:rPr>
          <w:sz w:val="28"/>
          <w:szCs w:val="28"/>
          <w:lang w:eastAsia="ru-RU"/>
        </w:rPr>
        <w:t xml:space="preserve">В связи с увольнением ведущего специалиста Администрации Руханского сельского поселения Ершичского района Смоленской области Ремнева В.В. и в соответствии с Уставом Администрации Руханского сельского поселения Ершичского района Смоленской области </w:t>
      </w:r>
    </w:p>
    <w:p w:rsidR="00424737" w:rsidRPr="00424737" w:rsidRDefault="00424737" w:rsidP="00424737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1035"/>
        <w:jc w:val="both"/>
        <w:rPr>
          <w:b/>
          <w:sz w:val="28"/>
          <w:szCs w:val="28"/>
          <w:lang w:eastAsia="ru-RU"/>
        </w:rPr>
      </w:pPr>
      <w:proofErr w:type="gramStart"/>
      <w:r w:rsidRPr="00424737">
        <w:rPr>
          <w:b/>
          <w:sz w:val="28"/>
          <w:szCs w:val="28"/>
          <w:lang w:eastAsia="ru-RU"/>
        </w:rPr>
        <w:t>п</w:t>
      </w:r>
      <w:proofErr w:type="gramEnd"/>
      <w:r w:rsidRPr="00424737">
        <w:rPr>
          <w:b/>
          <w:sz w:val="28"/>
          <w:szCs w:val="28"/>
          <w:lang w:eastAsia="ru-RU"/>
        </w:rPr>
        <w:t xml:space="preserve"> о с т а н о в л я е т:</w:t>
      </w:r>
    </w:p>
    <w:p w:rsidR="00424737" w:rsidRDefault="00424737" w:rsidP="00484BFE">
      <w:pPr>
        <w:ind w:firstLine="709"/>
        <w:jc w:val="both"/>
        <w:rPr>
          <w:color w:val="000000"/>
          <w:sz w:val="28"/>
          <w:szCs w:val="28"/>
        </w:rPr>
      </w:pPr>
    </w:p>
    <w:p w:rsidR="00424737" w:rsidRPr="00424737" w:rsidRDefault="00424737" w:rsidP="00424737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4737">
        <w:rPr>
          <w:rFonts w:eastAsiaTheme="minorHAnsi"/>
          <w:sz w:val="28"/>
          <w:szCs w:val="28"/>
          <w:lang w:eastAsia="en-US"/>
        </w:rPr>
        <w:t xml:space="preserve">Внести изменение в состав комиссии </w:t>
      </w:r>
      <w:r>
        <w:rPr>
          <w:sz w:val="28"/>
          <w:szCs w:val="28"/>
        </w:rPr>
        <w:t xml:space="preserve">по проведению торгов в форме открытого аукциона на право заключения договоров аренды </w:t>
      </w:r>
      <w:r>
        <w:rPr>
          <w:color w:val="000000"/>
          <w:sz w:val="28"/>
          <w:szCs w:val="28"/>
        </w:rPr>
        <w:t>нежилых помещений, являющихся собственностью муниципального образования</w:t>
      </w:r>
      <w:r>
        <w:rPr>
          <w:rStyle w:val="10"/>
          <w:szCs w:val="28"/>
        </w:rPr>
        <w:t xml:space="preserve"> </w:t>
      </w:r>
      <w:r>
        <w:rPr>
          <w:sz w:val="28"/>
          <w:szCs w:val="28"/>
        </w:rPr>
        <w:t xml:space="preserve">Руханского сельского поселения Ершичского района Смоленской </w:t>
      </w:r>
      <w:r>
        <w:rPr>
          <w:color w:val="000000"/>
          <w:sz w:val="28"/>
          <w:szCs w:val="28"/>
        </w:rPr>
        <w:t>области</w:t>
      </w:r>
      <w:r w:rsidRPr="00424737">
        <w:rPr>
          <w:rFonts w:eastAsiaTheme="minorHAnsi"/>
          <w:sz w:val="28"/>
          <w:szCs w:val="28"/>
          <w:lang w:eastAsia="en-US"/>
        </w:rPr>
        <w:t>:</w:t>
      </w:r>
    </w:p>
    <w:p w:rsidR="00424737" w:rsidRPr="00424737" w:rsidRDefault="00424737" w:rsidP="00424737">
      <w:pPr>
        <w:numPr>
          <w:ilvl w:val="0"/>
          <w:numId w:val="2"/>
        </w:numPr>
        <w:suppressAutoHyphens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24737">
        <w:rPr>
          <w:rFonts w:eastAsiaTheme="minorHAnsi"/>
          <w:sz w:val="28"/>
          <w:szCs w:val="28"/>
          <w:lang w:eastAsia="en-US"/>
        </w:rPr>
        <w:t>Исключить из состава комиссии ведущего специалиста Администрации Руханского сельского поселения Ершичского района Смоленской области – Ремнева Владислава Викторовича;</w:t>
      </w:r>
    </w:p>
    <w:p w:rsidR="00424737" w:rsidRPr="00424737" w:rsidRDefault="00424737" w:rsidP="00424737">
      <w:pPr>
        <w:numPr>
          <w:ilvl w:val="0"/>
          <w:numId w:val="2"/>
        </w:numPr>
        <w:suppressAutoHyphens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24737">
        <w:rPr>
          <w:rFonts w:eastAsiaTheme="minorHAnsi"/>
          <w:sz w:val="28"/>
          <w:szCs w:val="28"/>
          <w:lang w:eastAsia="en-US"/>
        </w:rPr>
        <w:lastRenderedPageBreak/>
        <w:t>Включить в состав комиссии ведущего специалиста Администрации Руханского сельского поселения Ершичского района Смоленской области – Ковалеву Елену Владимировну.</w:t>
      </w:r>
    </w:p>
    <w:p w:rsidR="007D4423" w:rsidRDefault="007D4423" w:rsidP="007D4423">
      <w:pPr>
        <w:jc w:val="both"/>
        <w:rPr>
          <w:sz w:val="28"/>
          <w:szCs w:val="28"/>
        </w:rPr>
      </w:pPr>
    </w:p>
    <w:p w:rsidR="007D4423" w:rsidRDefault="007D4423" w:rsidP="007D4423">
      <w:pPr>
        <w:jc w:val="both"/>
        <w:rPr>
          <w:sz w:val="28"/>
          <w:szCs w:val="28"/>
        </w:rPr>
      </w:pPr>
    </w:p>
    <w:p w:rsidR="007D4423" w:rsidRDefault="007D4423" w:rsidP="007D4423">
      <w:pPr>
        <w:jc w:val="both"/>
        <w:rPr>
          <w:sz w:val="28"/>
          <w:szCs w:val="28"/>
        </w:rPr>
      </w:pPr>
    </w:p>
    <w:p w:rsidR="007D4423" w:rsidRDefault="007D4423" w:rsidP="007D4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D4423" w:rsidRDefault="007D4423" w:rsidP="007D4423">
      <w:pPr>
        <w:jc w:val="both"/>
        <w:rPr>
          <w:sz w:val="28"/>
          <w:szCs w:val="28"/>
        </w:rPr>
      </w:pPr>
      <w:r>
        <w:rPr>
          <w:sz w:val="28"/>
          <w:szCs w:val="28"/>
        </w:rPr>
        <w:t>Руханского сельского поселения</w:t>
      </w:r>
    </w:p>
    <w:p w:rsidR="007D4423" w:rsidRPr="007D4423" w:rsidRDefault="007D4423" w:rsidP="007D4423">
      <w:pPr>
        <w:jc w:val="both"/>
        <w:rPr>
          <w:sz w:val="28"/>
          <w:szCs w:val="28"/>
        </w:rPr>
      </w:pPr>
      <w:r>
        <w:rPr>
          <w:sz w:val="28"/>
          <w:szCs w:val="28"/>
        </w:rPr>
        <w:t>Ершичского 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М.В.Пядин</w:t>
      </w:r>
    </w:p>
    <w:p w:rsidR="00674226" w:rsidRDefault="00E16752"/>
    <w:sectPr w:rsidR="0067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3C89"/>
    <w:multiLevelType w:val="hybridMultilevel"/>
    <w:tmpl w:val="DB9A6616"/>
    <w:lvl w:ilvl="0" w:tplc="C9BEF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73EDF"/>
    <w:multiLevelType w:val="hybridMultilevel"/>
    <w:tmpl w:val="DA3A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CA"/>
    <w:rsid w:val="00173AC4"/>
    <w:rsid w:val="001D0DCA"/>
    <w:rsid w:val="0026240A"/>
    <w:rsid w:val="00424737"/>
    <w:rsid w:val="00484BFE"/>
    <w:rsid w:val="004B43B3"/>
    <w:rsid w:val="007D4423"/>
    <w:rsid w:val="007E06D9"/>
    <w:rsid w:val="008201AA"/>
    <w:rsid w:val="009A2828"/>
    <w:rsid w:val="00BE352B"/>
    <w:rsid w:val="00E1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7E06D9"/>
    <w:pPr>
      <w:widowControl w:val="0"/>
      <w:snapToGrid w:val="0"/>
      <w:spacing w:before="20"/>
    </w:pPr>
    <w:rPr>
      <w:b/>
      <w:sz w:val="24"/>
    </w:rPr>
  </w:style>
  <w:style w:type="character" w:customStyle="1" w:styleId="10">
    <w:name w:val="Знак Знак1"/>
    <w:rsid w:val="007E06D9"/>
    <w:rPr>
      <w:sz w:val="28"/>
      <w:szCs w:val="24"/>
      <w:lang w:val="ru-RU" w:eastAsia="ar-SA" w:bidi="ar-SA"/>
    </w:rPr>
  </w:style>
  <w:style w:type="paragraph" w:styleId="a3">
    <w:name w:val="Balloon Text"/>
    <w:basedOn w:val="a"/>
    <w:link w:val="a4"/>
    <w:uiPriority w:val="99"/>
    <w:semiHidden/>
    <w:unhideWhenUsed/>
    <w:rsid w:val="007E06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6D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D4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7E06D9"/>
    <w:pPr>
      <w:widowControl w:val="0"/>
      <w:snapToGrid w:val="0"/>
      <w:spacing w:before="20"/>
    </w:pPr>
    <w:rPr>
      <w:b/>
      <w:sz w:val="24"/>
    </w:rPr>
  </w:style>
  <w:style w:type="character" w:customStyle="1" w:styleId="10">
    <w:name w:val="Знак Знак1"/>
    <w:rsid w:val="007E06D9"/>
    <w:rPr>
      <w:sz w:val="28"/>
      <w:szCs w:val="24"/>
      <w:lang w:val="ru-RU" w:eastAsia="ar-SA" w:bidi="ar-SA"/>
    </w:rPr>
  </w:style>
  <w:style w:type="paragraph" w:styleId="a3">
    <w:name w:val="Balloon Text"/>
    <w:basedOn w:val="a"/>
    <w:link w:val="a4"/>
    <w:uiPriority w:val="99"/>
    <w:semiHidden/>
    <w:unhideWhenUsed/>
    <w:rsid w:val="007E06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6D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D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RePack by Diakov</cp:lastModifiedBy>
  <cp:revision>9</cp:revision>
  <cp:lastPrinted>2019-10-22T11:08:00Z</cp:lastPrinted>
  <dcterms:created xsi:type="dcterms:W3CDTF">2018-10-30T13:48:00Z</dcterms:created>
  <dcterms:modified xsi:type="dcterms:W3CDTF">2019-10-22T11:09:00Z</dcterms:modified>
</cp:coreProperties>
</file>